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B6C13" w14:textId="6C2756B9" w:rsidR="00230020" w:rsidRPr="00584B87" w:rsidRDefault="0057225B" w:rsidP="00D265FE">
      <w:pPr>
        <w:pStyle w:val="Tekstpodstawowy"/>
        <w:tabs>
          <w:tab w:val="left" w:pos="3997"/>
        </w:tabs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color w:val="1C1C1C"/>
          <w:sz w:val="24"/>
          <w:szCs w:val="24"/>
        </w:rPr>
        <w:t xml:space="preserve"> </w:t>
      </w:r>
      <w:r w:rsidR="00230020" w:rsidRPr="00584B87">
        <w:rPr>
          <w:rFonts w:ascii="Calibri" w:hAnsi="Calibri" w:cs="Calibri"/>
          <w:b/>
          <w:color w:val="1C1C1C"/>
          <w:sz w:val="24"/>
          <w:szCs w:val="24"/>
        </w:rPr>
        <w:t>ZARZĄDZENIE</w:t>
      </w:r>
      <w:r w:rsidR="00230020" w:rsidRPr="00584B87">
        <w:rPr>
          <w:rFonts w:ascii="Calibri" w:hAnsi="Calibri" w:cs="Calibri"/>
          <w:b/>
          <w:color w:val="1C1C1C"/>
          <w:spacing w:val="-1"/>
          <w:sz w:val="24"/>
          <w:szCs w:val="24"/>
        </w:rPr>
        <w:t xml:space="preserve"> </w:t>
      </w:r>
      <w:r w:rsidR="00230020" w:rsidRPr="00584B87">
        <w:rPr>
          <w:rFonts w:ascii="Calibri" w:hAnsi="Calibri" w:cs="Calibri"/>
          <w:b/>
          <w:color w:val="313131"/>
          <w:sz w:val="24"/>
          <w:szCs w:val="24"/>
        </w:rPr>
        <w:t>NR</w:t>
      </w:r>
      <w:r w:rsidR="00230020" w:rsidRPr="0071379D">
        <w:rPr>
          <w:rFonts w:ascii="Calibri" w:hAnsi="Calibri" w:cs="Calibri"/>
          <w:b/>
          <w:color w:val="FF0000"/>
          <w:spacing w:val="-16"/>
          <w:sz w:val="24"/>
          <w:szCs w:val="24"/>
        </w:rPr>
        <w:t xml:space="preserve"> </w:t>
      </w:r>
      <w:r w:rsidR="00D63B8A" w:rsidRPr="00D63B8A">
        <w:rPr>
          <w:rFonts w:ascii="Calibri" w:hAnsi="Calibri" w:cs="Calibri"/>
          <w:b/>
          <w:spacing w:val="-2"/>
          <w:sz w:val="24"/>
          <w:szCs w:val="24"/>
        </w:rPr>
        <w:t>71</w:t>
      </w:r>
      <w:r w:rsidR="00230020" w:rsidRPr="00D63B8A">
        <w:rPr>
          <w:rFonts w:ascii="Calibri" w:hAnsi="Calibri" w:cs="Calibri"/>
          <w:b/>
          <w:spacing w:val="-2"/>
          <w:sz w:val="24"/>
          <w:szCs w:val="24"/>
        </w:rPr>
        <w:t>/2025</w:t>
      </w:r>
    </w:p>
    <w:p w14:paraId="127DD0D9" w14:textId="77777777" w:rsidR="00230020" w:rsidRPr="00584B87" w:rsidRDefault="00230020" w:rsidP="00D265FE">
      <w:pPr>
        <w:pStyle w:val="Tekstpodstawowy"/>
        <w:spacing w:after="0" w:line="276" w:lineRule="auto"/>
        <w:ind w:right="121"/>
        <w:jc w:val="center"/>
        <w:rPr>
          <w:rFonts w:ascii="Calibri" w:hAnsi="Calibri" w:cs="Calibri"/>
          <w:b/>
          <w:color w:val="242424"/>
          <w:sz w:val="24"/>
          <w:szCs w:val="24"/>
        </w:rPr>
      </w:pPr>
      <w:r w:rsidRPr="00584B87">
        <w:rPr>
          <w:rFonts w:ascii="Calibri" w:hAnsi="Calibri" w:cs="Calibri"/>
          <w:b/>
          <w:color w:val="1C1C1C"/>
          <w:sz w:val="24"/>
          <w:szCs w:val="24"/>
        </w:rPr>
        <w:t xml:space="preserve">Wójta </w:t>
      </w:r>
      <w:r w:rsidRPr="00584B87">
        <w:rPr>
          <w:rFonts w:ascii="Calibri" w:hAnsi="Calibri" w:cs="Calibri"/>
          <w:b/>
          <w:color w:val="242424"/>
          <w:sz w:val="24"/>
          <w:szCs w:val="24"/>
        </w:rPr>
        <w:t xml:space="preserve">Gminy </w:t>
      </w:r>
      <w:r w:rsidRPr="00584B87">
        <w:rPr>
          <w:rFonts w:ascii="Calibri" w:hAnsi="Calibri" w:cs="Calibri"/>
          <w:b/>
          <w:color w:val="1A1A1A"/>
          <w:sz w:val="24"/>
          <w:szCs w:val="24"/>
        </w:rPr>
        <w:t>Sobolew</w:t>
      </w:r>
      <w:r w:rsidRPr="00584B87">
        <w:rPr>
          <w:rFonts w:ascii="Calibri" w:hAnsi="Calibri" w:cs="Calibri"/>
          <w:b/>
          <w:color w:val="242424"/>
          <w:sz w:val="24"/>
          <w:szCs w:val="24"/>
        </w:rPr>
        <w:t xml:space="preserve"> </w:t>
      </w:r>
    </w:p>
    <w:p w14:paraId="7FC1D44B" w14:textId="02CBC1AE" w:rsidR="00230020" w:rsidRPr="00230020" w:rsidRDefault="00230020" w:rsidP="00D265FE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212121"/>
          <w:sz w:val="24"/>
          <w:szCs w:val="24"/>
        </w:rPr>
      </w:pPr>
      <w:r w:rsidRPr="00584B87">
        <w:rPr>
          <w:rFonts w:ascii="Calibri" w:hAnsi="Calibri" w:cs="Calibri"/>
          <w:b/>
          <w:color w:val="282828"/>
          <w:sz w:val="24"/>
          <w:szCs w:val="24"/>
        </w:rPr>
        <w:t>z</w:t>
      </w:r>
      <w:r w:rsidRPr="00584B87">
        <w:rPr>
          <w:rFonts w:ascii="Calibri" w:hAnsi="Calibri" w:cs="Calibri"/>
          <w:b/>
          <w:color w:val="282828"/>
          <w:spacing w:val="-2"/>
          <w:sz w:val="24"/>
          <w:szCs w:val="24"/>
        </w:rPr>
        <w:t xml:space="preserve"> </w:t>
      </w:r>
      <w:r w:rsidRPr="00584B87">
        <w:rPr>
          <w:rFonts w:ascii="Calibri" w:hAnsi="Calibri" w:cs="Calibri"/>
          <w:b/>
          <w:color w:val="161616"/>
          <w:sz w:val="24"/>
          <w:szCs w:val="24"/>
        </w:rPr>
        <w:t>dnia</w:t>
      </w:r>
      <w:r w:rsidRPr="00584B87">
        <w:rPr>
          <w:rFonts w:ascii="Calibri" w:hAnsi="Calibri" w:cs="Calibri"/>
          <w:b/>
          <w:color w:val="161616"/>
          <w:spacing w:val="-1"/>
          <w:sz w:val="24"/>
          <w:szCs w:val="24"/>
        </w:rPr>
        <w:t xml:space="preserve"> </w:t>
      </w:r>
      <w:r w:rsidR="0057225B">
        <w:rPr>
          <w:rFonts w:ascii="Calibri" w:hAnsi="Calibri" w:cs="Calibri"/>
          <w:b/>
          <w:color w:val="242424"/>
          <w:sz w:val="24"/>
          <w:szCs w:val="24"/>
        </w:rPr>
        <w:t xml:space="preserve">17 października </w:t>
      </w:r>
      <w:r w:rsidRPr="00584B87">
        <w:rPr>
          <w:rFonts w:ascii="Calibri" w:hAnsi="Calibri" w:cs="Calibri"/>
          <w:b/>
          <w:color w:val="1F1F1F"/>
          <w:sz w:val="24"/>
          <w:szCs w:val="24"/>
        </w:rPr>
        <w:t xml:space="preserve">2025 </w:t>
      </w:r>
      <w:r w:rsidRPr="00584B87">
        <w:rPr>
          <w:rFonts w:ascii="Calibri" w:hAnsi="Calibri" w:cs="Calibri"/>
          <w:b/>
          <w:color w:val="212121"/>
          <w:sz w:val="24"/>
          <w:szCs w:val="24"/>
        </w:rPr>
        <w:t>r.</w:t>
      </w:r>
    </w:p>
    <w:p w14:paraId="49FA3BAE" w14:textId="77777777" w:rsidR="009C2B1B" w:rsidRDefault="009C2B1B" w:rsidP="00D265FE">
      <w:pPr>
        <w:spacing w:before="240" w:after="0" w:line="276" w:lineRule="auto"/>
        <w:jc w:val="center"/>
        <w:rPr>
          <w:b/>
          <w:sz w:val="23"/>
        </w:rPr>
      </w:pPr>
      <w:r>
        <w:rPr>
          <w:b/>
          <w:color w:val="1C1C1C"/>
          <w:spacing w:val="-2"/>
          <w:sz w:val="23"/>
        </w:rPr>
        <w:t>w</w:t>
      </w:r>
      <w:r>
        <w:rPr>
          <w:b/>
          <w:color w:val="1C1C1C"/>
          <w:spacing w:val="-13"/>
          <w:sz w:val="23"/>
        </w:rPr>
        <w:t xml:space="preserve"> </w:t>
      </w:r>
      <w:r>
        <w:rPr>
          <w:b/>
          <w:color w:val="181818"/>
          <w:spacing w:val="-2"/>
          <w:sz w:val="23"/>
        </w:rPr>
        <w:t>sprawie</w:t>
      </w:r>
      <w:r>
        <w:rPr>
          <w:b/>
          <w:color w:val="181818"/>
          <w:spacing w:val="-12"/>
          <w:sz w:val="23"/>
        </w:rPr>
        <w:t xml:space="preserve"> </w:t>
      </w:r>
      <w:r>
        <w:rPr>
          <w:b/>
          <w:color w:val="080808"/>
          <w:spacing w:val="-2"/>
          <w:sz w:val="23"/>
        </w:rPr>
        <w:t>szczegółowych</w:t>
      </w:r>
      <w:r>
        <w:rPr>
          <w:b/>
          <w:color w:val="080808"/>
          <w:spacing w:val="-13"/>
          <w:sz w:val="23"/>
        </w:rPr>
        <w:t xml:space="preserve"> </w:t>
      </w:r>
      <w:r>
        <w:rPr>
          <w:b/>
          <w:color w:val="181818"/>
          <w:spacing w:val="-2"/>
          <w:sz w:val="23"/>
        </w:rPr>
        <w:t>zasad,</w:t>
      </w:r>
      <w:r>
        <w:rPr>
          <w:b/>
          <w:color w:val="1C1C1C"/>
          <w:spacing w:val="-2"/>
          <w:sz w:val="23"/>
        </w:rPr>
        <w:t xml:space="preserve"> terminu</w:t>
      </w:r>
      <w:r>
        <w:rPr>
          <w:b/>
          <w:color w:val="181818"/>
          <w:spacing w:val="-13"/>
          <w:sz w:val="23"/>
        </w:rPr>
        <w:t xml:space="preserve"> </w:t>
      </w:r>
      <w:r>
        <w:rPr>
          <w:b/>
          <w:color w:val="1F1F1F"/>
          <w:spacing w:val="-2"/>
          <w:sz w:val="23"/>
        </w:rPr>
        <w:t>oraz</w:t>
      </w:r>
      <w:r>
        <w:rPr>
          <w:b/>
          <w:color w:val="1F1F1F"/>
          <w:spacing w:val="-12"/>
          <w:sz w:val="23"/>
        </w:rPr>
        <w:t xml:space="preserve"> </w:t>
      </w:r>
      <w:r>
        <w:rPr>
          <w:b/>
          <w:color w:val="0C0C0C"/>
          <w:spacing w:val="-2"/>
          <w:sz w:val="23"/>
        </w:rPr>
        <w:t>składu</w:t>
      </w:r>
      <w:r>
        <w:rPr>
          <w:b/>
          <w:color w:val="0C0C0C"/>
          <w:spacing w:val="-12"/>
          <w:sz w:val="23"/>
        </w:rPr>
        <w:t xml:space="preserve"> </w:t>
      </w:r>
      <w:r>
        <w:rPr>
          <w:b/>
          <w:color w:val="111111"/>
          <w:spacing w:val="-2"/>
          <w:sz w:val="23"/>
        </w:rPr>
        <w:t>zespołu</w:t>
      </w:r>
      <w:r>
        <w:rPr>
          <w:b/>
          <w:color w:val="111111"/>
          <w:spacing w:val="-13"/>
          <w:sz w:val="23"/>
        </w:rPr>
        <w:t xml:space="preserve"> </w:t>
      </w:r>
      <w:r>
        <w:rPr>
          <w:b/>
          <w:color w:val="0C0C0C"/>
          <w:spacing w:val="-2"/>
          <w:sz w:val="23"/>
        </w:rPr>
        <w:t>konsultacyjnego</w:t>
      </w:r>
      <w:r>
        <w:rPr>
          <w:b/>
          <w:color w:val="0C0C0C"/>
          <w:spacing w:val="-12"/>
          <w:sz w:val="23"/>
        </w:rPr>
        <w:t xml:space="preserve"> </w:t>
      </w:r>
      <w:r>
        <w:rPr>
          <w:b/>
          <w:color w:val="1D1D1D"/>
          <w:spacing w:val="-2"/>
          <w:sz w:val="23"/>
        </w:rPr>
        <w:t xml:space="preserve">do </w:t>
      </w:r>
      <w:r>
        <w:rPr>
          <w:b/>
          <w:color w:val="151515"/>
          <w:spacing w:val="-4"/>
          <w:sz w:val="23"/>
        </w:rPr>
        <w:t>przeprowadzenia</w:t>
      </w:r>
      <w:r>
        <w:rPr>
          <w:b/>
          <w:color w:val="151515"/>
          <w:spacing w:val="-11"/>
          <w:sz w:val="23"/>
        </w:rPr>
        <w:t xml:space="preserve"> </w:t>
      </w:r>
      <w:r>
        <w:rPr>
          <w:b/>
          <w:spacing w:val="-4"/>
          <w:sz w:val="23"/>
        </w:rPr>
        <w:t>konsultacji</w:t>
      </w:r>
      <w:r>
        <w:rPr>
          <w:b/>
          <w:spacing w:val="-10"/>
          <w:sz w:val="23"/>
        </w:rPr>
        <w:t xml:space="preserve"> </w:t>
      </w:r>
      <w:r>
        <w:rPr>
          <w:b/>
          <w:color w:val="131313"/>
          <w:spacing w:val="-4"/>
          <w:sz w:val="23"/>
        </w:rPr>
        <w:t>społecznych</w:t>
      </w:r>
      <w:r>
        <w:rPr>
          <w:b/>
          <w:color w:val="131313"/>
          <w:spacing w:val="-11"/>
          <w:sz w:val="23"/>
        </w:rPr>
        <w:t xml:space="preserve"> </w:t>
      </w:r>
      <w:r>
        <w:rPr>
          <w:b/>
          <w:color w:val="212121"/>
          <w:spacing w:val="-4"/>
          <w:sz w:val="23"/>
        </w:rPr>
        <w:t>z</w:t>
      </w:r>
      <w:r>
        <w:rPr>
          <w:b/>
          <w:color w:val="212121"/>
          <w:spacing w:val="-10"/>
          <w:sz w:val="23"/>
        </w:rPr>
        <w:t xml:space="preserve"> </w:t>
      </w:r>
      <w:r>
        <w:rPr>
          <w:b/>
          <w:color w:val="161616"/>
          <w:spacing w:val="-4"/>
          <w:sz w:val="23"/>
        </w:rPr>
        <w:t>mieszkańcami</w:t>
      </w:r>
      <w:r>
        <w:rPr>
          <w:b/>
          <w:color w:val="161616"/>
          <w:sz w:val="23"/>
        </w:rPr>
        <w:t xml:space="preserve"> </w:t>
      </w:r>
      <w:r>
        <w:rPr>
          <w:b/>
          <w:color w:val="1D1D1D"/>
          <w:spacing w:val="-4"/>
          <w:sz w:val="23"/>
        </w:rPr>
        <w:t>Gminy</w:t>
      </w:r>
      <w:r>
        <w:rPr>
          <w:b/>
          <w:color w:val="1D1D1D"/>
          <w:spacing w:val="-8"/>
          <w:sz w:val="23"/>
        </w:rPr>
        <w:t xml:space="preserve"> </w:t>
      </w:r>
      <w:r>
        <w:rPr>
          <w:b/>
          <w:color w:val="111111"/>
          <w:spacing w:val="-4"/>
          <w:sz w:val="23"/>
        </w:rPr>
        <w:t>Sobolew dotyczących</w:t>
      </w:r>
      <w:r>
        <w:rPr>
          <w:b/>
          <w:color w:val="111111"/>
          <w:sz w:val="23"/>
        </w:rPr>
        <w:t xml:space="preserve"> </w:t>
      </w:r>
      <w:r>
        <w:rPr>
          <w:b/>
          <w:color w:val="131313"/>
          <w:spacing w:val="-4"/>
          <w:sz w:val="23"/>
        </w:rPr>
        <w:t xml:space="preserve">nadania </w:t>
      </w:r>
      <w:r>
        <w:rPr>
          <w:b/>
          <w:color w:val="111111"/>
          <w:sz w:val="23"/>
        </w:rPr>
        <w:t>miejscowości</w:t>
      </w:r>
      <w:r>
        <w:rPr>
          <w:b/>
          <w:color w:val="111111"/>
          <w:spacing w:val="-4"/>
          <w:sz w:val="23"/>
        </w:rPr>
        <w:t xml:space="preserve"> </w:t>
      </w:r>
      <w:r>
        <w:rPr>
          <w:b/>
          <w:color w:val="1A1A1A"/>
          <w:sz w:val="23"/>
        </w:rPr>
        <w:t>Sobolew</w:t>
      </w:r>
      <w:r>
        <w:rPr>
          <w:b/>
          <w:color w:val="1A1A1A"/>
          <w:spacing w:val="-14"/>
          <w:sz w:val="23"/>
        </w:rPr>
        <w:t xml:space="preserve"> </w:t>
      </w:r>
      <w:r>
        <w:rPr>
          <w:b/>
          <w:color w:val="1D1D1D"/>
          <w:sz w:val="23"/>
        </w:rPr>
        <w:t>statusu</w:t>
      </w:r>
      <w:r>
        <w:rPr>
          <w:b/>
          <w:color w:val="1D1D1D"/>
          <w:spacing w:val="-14"/>
          <w:sz w:val="23"/>
        </w:rPr>
        <w:t xml:space="preserve"> </w:t>
      </w:r>
      <w:r>
        <w:rPr>
          <w:b/>
          <w:color w:val="181818"/>
          <w:sz w:val="23"/>
        </w:rPr>
        <w:t>miasta.</w:t>
      </w:r>
    </w:p>
    <w:p w14:paraId="1FD0548F" w14:textId="77777777" w:rsidR="009C2B1B" w:rsidRDefault="009C2B1B" w:rsidP="00D265FE">
      <w:pPr>
        <w:pStyle w:val="Tekstpodstawowy"/>
        <w:spacing w:after="0" w:line="276" w:lineRule="auto"/>
        <w:rPr>
          <w:b/>
          <w:sz w:val="23"/>
        </w:rPr>
      </w:pPr>
    </w:p>
    <w:p w14:paraId="794CC53A" w14:textId="0CFEE818" w:rsidR="00506509" w:rsidRDefault="00506509" w:rsidP="00506509">
      <w:pPr>
        <w:spacing w:after="0" w:line="276" w:lineRule="auto"/>
      </w:pPr>
      <w:r>
        <w:t xml:space="preserve">Na podstawie art. 5a ust. 1 art. 30 ust. 2 ustawy z dnia 8 marca 1990 r. o samorządzie gminnym </w:t>
      </w:r>
      <w:r>
        <w:rPr>
          <w:rFonts w:cstheme="minorHAnsi"/>
        </w:rPr>
        <w:t xml:space="preserve">(Dz. U. </w:t>
      </w:r>
      <w:r>
        <w:t xml:space="preserve">z 2025 r. poz. 1153) uchwały Nr XX/153/2020 Rady Gminy w Sobolewie z dnia 17 września 2020 r. w sprawie zasad i trybu przeprowadzania konsultacji z mieszkańcami Gminy Sobolew (Dz. Urz. Woj. </w:t>
      </w:r>
      <w:proofErr w:type="spellStart"/>
      <w:r>
        <w:t>Maz</w:t>
      </w:r>
      <w:proofErr w:type="spellEnd"/>
      <w:r>
        <w:t>. z 2020 r. poz. 10458) oraz uchwały Nr XIX/140/2025 Rady Gminy w Sobolewie z dnia 09 września</w:t>
      </w:r>
      <w:r>
        <w:rPr>
          <w:rStyle w:val="Odwoaniedokomentarza"/>
        </w:rPr>
        <w:t xml:space="preserve"> </w:t>
      </w:r>
      <w:r>
        <w:t xml:space="preserve">2025 r. w sprawie przeprowadzenia konsultacji społecznych z mieszkańcami gminy Sobolew w sprawie nadania statusu miasta miejscowości Sobolew (Dz. Urz. Woj. </w:t>
      </w:r>
      <w:proofErr w:type="spellStart"/>
      <w:r>
        <w:t>Maz</w:t>
      </w:r>
      <w:proofErr w:type="spellEnd"/>
      <w:r>
        <w:t>. z 2025</w:t>
      </w:r>
      <w:bookmarkStart w:id="0" w:name="_Hlk211520888"/>
      <w:r w:rsidR="0057225B">
        <w:t xml:space="preserve"> poz.</w:t>
      </w:r>
      <w:r>
        <w:t xml:space="preserve"> </w:t>
      </w:r>
      <w:r w:rsidR="0057225B">
        <w:t>8371</w:t>
      </w:r>
      <w:bookmarkEnd w:id="0"/>
      <w:r>
        <w:t>) zarządzam, co następuje:</w:t>
      </w:r>
    </w:p>
    <w:p w14:paraId="7F940F03" w14:textId="77777777" w:rsidR="0057044C" w:rsidRDefault="0057044C" w:rsidP="00D265FE">
      <w:pPr>
        <w:spacing w:after="0" w:line="276" w:lineRule="auto"/>
        <w:jc w:val="center"/>
      </w:pPr>
      <w:r>
        <w:rPr>
          <w:rFonts w:cstheme="minorHAnsi"/>
        </w:rPr>
        <w:t>§</w:t>
      </w:r>
      <w:r>
        <w:t xml:space="preserve"> 1</w:t>
      </w:r>
    </w:p>
    <w:p w14:paraId="6E10DB93" w14:textId="5AE50883" w:rsidR="00230020" w:rsidRDefault="00230020" w:rsidP="00D265FE">
      <w:pPr>
        <w:spacing w:after="0" w:line="276" w:lineRule="auto"/>
      </w:pPr>
      <w:r>
        <w:t xml:space="preserve">Zarządzam przeprowadzenie w okresie </w:t>
      </w:r>
      <w:r w:rsidRPr="005E2915">
        <w:rPr>
          <w:color w:val="000000" w:themeColor="text1"/>
        </w:rPr>
        <w:t xml:space="preserve">od </w:t>
      </w:r>
      <w:r w:rsidR="00FF48AE" w:rsidRPr="005E2915">
        <w:rPr>
          <w:color w:val="000000" w:themeColor="text1"/>
        </w:rPr>
        <w:t>1</w:t>
      </w:r>
      <w:r w:rsidR="005E2915" w:rsidRPr="005E2915">
        <w:rPr>
          <w:color w:val="000000" w:themeColor="text1"/>
        </w:rPr>
        <w:t>7</w:t>
      </w:r>
      <w:r w:rsidR="004875C1" w:rsidRPr="005E2915">
        <w:rPr>
          <w:color w:val="000000" w:themeColor="text1"/>
        </w:rPr>
        <w:t>.10.</w:t>
      </w:r>
      <w:r w:rsidRPr="005E2915">
        <w:rPr>
          <w:color w:val="000000" w:themeColor="text1"/>
        </w:rPr>
        <w:t>202</w:t>
      </w:r>
      <w:r w:rsidR="0057044C" w:rsidRPr="005E2915">
        <w:rPr>
          <w:color w:val="000000" w:themeColor="text1"/>
        </w:rPr>
        <w:t>5</w:t>
      </w:r>
      <w:r w:rsidRPr="005E2915">
        <w:rPr>
          <w:color w:val="000000" w:themeColor="text1"/>
        </w:rPr>
        <w:t xml:space="preserve"> r. do dnia </w:t>
      </w:r>
      <w:r w:rsidR="004875C1" w:rsidRPr="005E2915">
        <w:rPr>
          <w:color w:val="000000" w:themeColor="text1"/>
        </w:rPr>
        <w:t>0</w:t>
      </w:r>
      <w:r w:rsidR="005E2915" w:rsidRPr="005E2915">
        <w:rPr>
          <w:color w:val="000000" w:themeColor="text1"/>
        </w:rPr>
        <w:t>7</w:t>
      </w:r>
      <w:r w:rsidR="004875C1" w:rsidRPr="005E2915">
        <w:rPr>
          <w:color w:val="000000" w:themeColor="text1"/>
        </w:rPr>
        <w:t xml:space="preserve">.11.2025 </w:t>
      </w:r>
      <w:r w:rsidRPr="005E2915">
        <w:rPr>
          <w:color w:val="000000" w:themeColor="text1"/>
        </w:rPr>
        <w:t>r.</w:t>
      </w:r>
      <w:r w:rsidR="0057044C" w:rsidRPr="005E2915">
        <w:rPr>
          <w:color w:val="000000" w:themeColor="text1"/>
        </w:rPr>
        <w:t xml:space="preserve"> </w:t>
      </w:r>
      <w:r w:rsidRPr="005E2915">
        <w:rPr>
          <w:color w:val="000000" w:themeColor="text1"/>
        </w:rPr>
        <w:t xml:space="preserve">konsultacji </w:t>
      </w:r>
      <w:r>
        <w:t xml:space="preserve">społecznych z mieszkańcami </w:t>
      </w:r>
      <w:r w:rsidR="0057044C">
        <w:t>Gminy Sobolew</w:t>
      </w:r>
      <w:r>
        <w:t xml:space="preserve"> w przedmiocie nadania statusu miasta miejscowości </w:t>
      </w:r>
      <w:r w:rsidR="0057044C">
        <w:t>Sobolew</w:t>
      </w:r>
      <w:r>
        <w:t>.</w:t>
      </w:r>
    </w:p>
    <w:p w14:paraId="17C48F6A" w14:textId="77777777" w:rsidR="0057044C" w:rsidRDefault="0057044C" w:rsidP="00D265FE">
      <w:pPr>
        <w:spacing w:after="0" w:line="276" w:lineRule="auto"/>
        <w:jc w:val="center"/>
      </w:pPr>
      <w:r>
        <w:rPr>
          <w:rFonts w:cstheme="minorHAnsi"/>
        </w:rPr>
        <w:t>§</w:t>
      </w:r>
      <w:r>
        <w:t xml:space="preserve"> 2</w:t>
      </w:r>
    </w:p>
    <w:p w14:paraId="6ABE9678" w14:textId="77777777" w:rsidR="003529FD" w:rsidRDefault="005C1963" w:rsidP="00D265FE">
      <w:pPr>
        <w:spacing w:after="0" w:line="276" w:lineRule="auto"/>
      </w:pPr>
      <w:r>
        <w:t xml:space="preserve">Powołuję Zespół ds. przeprowadzenia konsultacji </w:t>
      </w:r>
      <w:r w:rsidR="00F10A3E">
        <w:t xml:space="preserve">społecznych z mieszkańcami Gminy Sobolew </w:t>
      </w:r>
      <w:r w:rsidR="00F10A3E" w:rsidRPr="00F10A3E">
        <w:t>dotyczących nadania miejscowości Sobolew statusu miasta</w:t>
      </w:r>
      <w:r w:rsidR="00F10A3E">
        <w:t xml:space="preserve"> w następującym składzie:</w:t>
      </w:r>
    </w:p>
    <w:p w14:paraId="44CC6B6C" w14:textId="77777777" w:rsidR="00CE7506" w:rsidRDefault="00CE7506" w:rsidP="00D265FE">
      <w:pPr>
        <w:spacing w:after="0" w:line="276" w:lineRule="auto"/>
      </w:pPr>
    </w:p>
    <w:p w14:paraId="1F2A4DBC" w14:textId="60001868" w:rsidR="00CE7506" w:rsidRPr="00CE7506" w:rsidRDefault="00CE7506" w:rsidP="00CE7506">
      <w:pPr>
        <w:pStyle w:val="Akapitzlist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sz w:val="22"/>
          <w:lang w:val="pl-PL"/>
        </w:rPr>
      </w:pPr>
      <w:r w:rsidRPr="00CE7506">
        <w:rPr>
          <w:rFonts w:asciiTheme="minorHAnsi" w:hAnsiTheme="minorHAnsi" w:cstheme="minorHAnsi"/>
          <w:sz w:val="22"/>
          <w:lang w:val="pl-PL"/>
        </w:rPr>
        <w:t xml:space="preserve">Aneta </w:t>
      </w:r>
      <w:proofErr w:type="spellStart"/>
      <w:r w:rsidRPr="00CE7506">
        <w:rPr>
          <w:rFonts w:asciiTheme="minorHAnsi" w:hAnsiTheme="minorHAnsi" w:cstheme="minorHAnsi"/>
          <w:sz w:val="22"/>
          <w:lang w:val="pl-PL"/>
        </w:rPr>
        <w:t>Sygocka</w:t>
      </w:r>
      <w:proofErr w:type="spellEnd"/>
      <w:r w:rsidRPr="00CE7506">
        <w:rPr>
          <w:rFonts w:asciiTheme="minorHAnsi" w:hAnsiTheme="minorHAnsi" w:cstheme="minorHAnsi"/>
          <w:sz w:val="22"/>
          <w:lang w:val="pl-PL"/>
        </w:rPr>
        <w:t xml:space="preserve"> – sekretarz Gminy</w:t>
      </w:r>
      <w:r w:rsidR="005E2915">
        <w:rPr>
          <w:rFonts w:asciiTheme="minorHAnsi" w:hAnsiTheme="minorHAnsi" w:cstheme="minorHAnsi"/>
          <w:sz w:val="22"/>
          <w:lang w:val="pl-PL"/>
        </w:rPr>
        <w:t xml:space="preserve"> Sobolew</w:t>
      </w:r>
      <w:r w:rsidRPr="00CE7506">
        <w:rPr>
          <w:rFonts w:asciiTheme="minorHAnsi" w:hAnsiTheme="minorHAnsi" w:cstheme="minorHAnsi"/>
          <w:sz w:val="22"/>
          <w:lang w:val="pl-PL"/>
        </w:rPr>
        <w:t>,</w:t>
      </w:r>
    </w:p>
    <w:p w14:paraId="51EA27B3" w14:textId="793F42A1" w:rsidR="00CE7506" w:rsidRPr="00CE7506" w:rsidRDefault="00CE7506" w:rsidP="00CE7506">
      <w:pPr>
        <w:pStyle w:val="Akapitzlist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sz w:val="22"/>
          <w:lang w:val="pl-PL"/>
        </w:rPr>
      </w:pPr>
      <w:r w:rsidRPr="00CE7506">
        <w:rPr>
          <w:rFonts w:asciiTheme="minorHAnsi" w:hAnsiTheme="minorHAnsi" w:cstheme="minorHAnsi"/>
          <w:sz w:val="22"/>
          <w:lang w:val="pl-PL"/>
        </w:rPr>
        <w:t>Beata Jawor – inspektor Urzędu Gminy</w:t>
      </w:r>
      <w:r w:rsidR="005E2915">
        <w:rPr>
          <w:rFonts w:asciiTheme="minorHAnsi" w:hAnsiTheme="minorHAnsi" w:cstheme="minorHAnsi"/>
          <w:sz w:val="22"/>
          <w:lang w:val="pl-PL"/>
        </w:rPr>
        <w:t xml:space="preserve"> Sobolew</w:t>
      </w:r>
      <w:r w:rsidRPr="00CE7506">
        <w:rPr>
          <w:rFonts w:asciiTheme="minorHAnsi" w:hAnsiTheme="minorHAnsi" w:cstheme="minorHAnsi"/>
          <w:sz w:val="22"/>
          <w:lang w:val="pl-PL"/>
        </w:rPr>
        <w:t>,</w:t>
      </w:r>
    </w:p>
    <w:p w14:paraId="0AC1BAAE" w14:textId="4141E255" w:rsidR="00CE7506" w:rsidRDefault="00CE7506" w:rsidP="00D265FE">
      <w:pPr>
        <w:pStyle w:val="Akapitzlist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sz w:val="22"/>
          <w:lang w:val="pl-PL"/>
        </w:rPr>
      </w:pPr>
      <w:r w:rsidRPr="00CE7506">
        <w:rPr>
          <w:rFonts w:asciiTheme="minorHAnsi" w:hAnsiTheme="minorHAnsi" w:cstheme="minorHAnsi"/>
          <w:sz w:val="22"/>
          <w:lang w:val="pl-PL"/>
        </w:rPr>
        <w:t>Mariola Kępka – inspektor Urzędu Gminy</w:t>
      </w:r>
      <w:r w:rsidR="005E2915">
        <w:rPr>
          <w:rFonts w:asciiTheme="minorHAnsi" w:hAnsiTheme="minorHAnsi" w:cstheme="minorHAnsi"/>
          <w:sz w:val="22"/>
          <w:lang w:val="pl-PL"/>
        </w:rPr>
        <w:t xml:space="preserve"> Sobolew</w:t>
      </w:r>
      <w:r>
        <w:rPr>
          <w:rFonts w:asciiTheme="minorHAnsi" w:hAnsiTheme="minorHAnsi" w:cstheme="minorHAnsi"/>
          <w:sz w:val="22"/>
          <w:lang w:val="pl-PL"/>
        </w:rPr>
        <w:t>,</w:t>
      </w:r>
    </w:p>
    <w:p w14:paraId="50472D05" w14:textId="52568022" w:rsidR="00F10A3E" w:rsidRDefault="00F10A3E" w:rsidP="00D265FE">
      <w:pPr>
        <w:pStyle w:val="Akapitzlist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sz w:val="22"/>
          <w:lang w:val="pl-PL"/>
        </w:rPr>
      </w:pPr>
      <w:r w:rsidRPr="00CE7506">
        <w:rPr>
          <w:rFonts w:asciiTheme="minorHAnsi" w:hAnsiTheme="minorHAnsi" w:cstheme="minorHAnsi"/>
          <w:sz w:val="22"/>
          <w:lang w:val="pl-PL"/>
        </w:rPr>
        <w:t xml:space="preserve">Aneta Niedźwiedzka – </w:t>
      </w:r>
      <w:r w:rsidR="00CE7506">
        <w:rPr>
          <w:rFonts w:asciiTheme="minorHAnsi" w:hAnsiTheme="minorHAnsi" w:cstheme="minorHAnsi"/>
          <w:sz w:val="22"/>
          <w:lang w:val="pl-PL"/>
        </w:rPr>
        <w:t>d</w:t>
      </w:r>
      <w:r w:rsidRPr="00CE7506">
        <w:rPr>
          <w:rFonts w:asciiTheme="minorHAnsi" w:hAnsiTheme="minorHAnsi" w:cstheme="minorHAnsi"/>
          <w:sz w:val="22"/>
          <w:lang w:val="pl-PL"/>
        </w:rPr>
        <w:t>yrektor Gminnego Domu Kultury</w:t>
      </w:r>
      <w:r w:rsidR="005E2915">
        <w:rPr>
          <w:rFonts w:asciiTheme="minorHAnsi" w:hAnsiTheme="minorHAnsi" w:cstheme="minorHAnsi"/>
          <w:sz w:val="22"/>
          <w:lang w:val="pl-PL"/>
        </w:rPr>
        <w:t xml:space="preserve"> w Sobolewie</w:t>
      </w:r>
      <w:r w:rsidR="00995FC4">
        <w:rPr>
          <w:rFonts w:asciiTheme="minorHAnsi" w:hAnsiTheme="minorHAnsi" w:cstheme="minorHAnsi"/>
          <w:sz w:val="22"/>
          <w:lang w:val="pl-PL"/>
        </w:rPr>
        <w:t>,</w:t>
      </w:r>
    </w:p>
    <w:p w14:paraId="5F53A6A8" w14:textId="18DB5BA7" w:rsidR="00995FC4" w:rsidRPr="00CE7506" w:rsidRDefault="009462C1" w:rsidP="00D265FE">
      <w:pPr>
        <w:pStyle w:val="Akapitzlist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sz w:val="22"/>
          <w:lang w:val="pl-PL"/>
        </w:rPr>
      </w:pPr>
      <w:r>
        <w:rPr>
          <w:rFonts w:asciiTheme="minorHAnsi" w:hAnsiTheme="minorHAnsi" w:cstheme="minorHAnsi"/>
          <w:sz w:val="22"/>
          <w:lang w:val="pl-PL"/>
        </w:rPr>
        <w:t>Paweł Flisek</w:t>
      </w:r>
      <w:r w:rsidR="00995FC4">
        <w:rPr>
          <w:rFonts w:asciiTheme="minorHAnsi" w:hAnsiTheme="minorHAnsi" w:cstheme="minorHAnsi"/>
          <w:sz w:val="22"/>
          <w:lang w:val="pl-PL"/>
        </w:rPr>
        <w:t xml:space="preserve"> – </w:t>
      </w:r>
      <w:r>
        <w:rPr>
          <w:rFonts w:asciiTheme="minorHAnsi" w:hAnsiTheme="minorHAnsi" w:cstheme="minorHAnsi"/>
          <w:sz w:val="22"/>
          <w:lang w:val="pl-PL"/>
        </w:rPr>
        <w:t>kierownik Referatu Komunalnego Urzędu</w:t>
      </w:r>
      <w:r w:rsidR="00995FC4">
        <w:rPr>
          <w:rFonts w:asciiTheme="minorHAnsi" w:hAnsiTheme="minorHAnsi" w:cstheme="minorHAnsi"/>
          <w:sz w:val="22"/>
          <w:lang w:val="pl-PL"/>
        </w:rPr>
        <w:t xml:space="preserve"> Gminy</w:t>
      </w:r>
      <w:r w:rsidR="005E2915">
        <w:rPr>
          <w:rFonts w:asciiTheme="minorHAnsi" w:hAnsiTheme="minorHAnsi" w:cstheme="minorHAnsi"/>
          <w:sz w:val="22"/>
          <w:lang w:val="pl-PL"/>
        </w:rPr>
        <w:t xml:space="preserve"> Sobolew</w:t>
      </w:r>
      <w:r w:rsidR="00995FC4">
        <w:rPr>
          <w:rFonts w:asciiTheme="minorHAnsi" w:hAnsiTheme="minorHAnsi" w:cstheme="minorHAnsi"/>
          <w:sz w:val="22"/>
          <w:lang w:val="pl-PL"/>
        </w:rPr>
        <w:t>.</w:t>
      </w:r>
    </w:p>
    <w:p w14:paraId="1B88E177" w14:textId="4099F8BC" w:rsidR="003529FD" w:rsidRPr="00CE7506" w:rsidRDefault="003529FD" w:rsidP="00CE7506">
      <w:pPr>
        <w:spacing w:after="0" w:line="276" w:lineRule="auto"/>
        <w:ind w:left="360"/>
        <w:rPr>
          <w:rFonts w:cstheme="minorHAnsi"/>
        </w:rPr>
      </w:pPr>
    </w:p>
    <w:p w14:paraId="6D3E44A8" w14:textId="77777777" w:rsidR="003529FD" w:rsidRDefault="003529FD" w:rsidP="00D265FE">
      <w:pPr>
        <w:spacing w:after="0" w:line="276" w:lineRule="auto"/>
        <w:jc w:val="center"/>
      </w:pPr>
      <w:r>
        <w:rPr>
          <w:rFonts w:cstheme="minorHAnsi"/>
        </w:rPr>
        <w:t>§</w:t>
      </w:r>
      <w:r>
        <w:t xml:space="preserve"> 3</w:t>
      </w:r>
    </w:p>
    <w:p w14:paraId="5905691F" w14:textId="793F7C47" w:rsidR="00853E56" w:rsidRPr="00051E2F" w:rsidRDefault="00230020" w:rsidP="00853E56">
      <w:pPr>
        <w:rPr>
          <w:color w:val="EE0000"/>
        </w:rPr>
      </w:pPr>
      <w:r>
        <w:t>1.</w:t>
      </w:r>
      <w:r>
        <w:tab/>
        <w:t xml:space="preserve">Konsultacje zostaną przeprowadzone poprzez wypełnienie ankiety, której treść określa załącznik nr 2 do uchwały Nr </w:t>
      </w:r>
      <w:r w:rsidR="004875C1">
        <w:t>XIX</w:t>
      </w:r>
      <w:r>
        <w:t>/</w:t>
      </w:r>
      <w:r w:rsidR="004875C1">
        <w:t>140</w:t>
      </w:r>
      <w:r>
        <w:t>/202</w:t>
      </w:r>
      <w:r w:rsidR="0057044C">
        <w:t>5</w:t>
      </w:r>
      <w:r>
        <w:t xml:space="preserve"> Rady Gminy </w:t>
      </w:r>
      <w:r w:rsidR="0057044C">
        <w:t xml:space="preserve">w Sobolewie </w:t>
      </w:r>
      <w:r>
        <w:t xml:space="preserve">z dnia </w:t>
      </w:r>
      <w:r w:rsidR="0057044C">
        <w:t xml:space="preserve">09 września </w:t>
      </w:r>
      <w:r>
        <w:t>202</w:t>
      </w:r>
      <w:r w:rsidR="0057044C">
        <w:t xml:space="preserve">5 </w:t>
      </w:r>
      <w:r>
        <w:t>r.</w:t>
      </w:r>
      <w:r w:rsidR="00813712">
        <w:t xml:space="preserve"> </w:t>
      </w:r>
      <w:r w:rsidR="00300D0E">
        <w:br/>
      </w:r>
      <w:r w:rsidR="005E2915">
        <w:t xml:space="preserve">w sprawie przeprowadzenia konsultacji społecznych z mieszkańcami gminy Sobolew w sprawie nadania statusu miasta miejscowości </w:t>
      </w:r>
      <w:r w:rsidR="005E2915" w:rsidRPr="005E2915">
        <w:rPr>
          <w:color w:val="000000" w:themeColor="text1"/>
        </w:rPr>
        <w:t>Sobolew</w:t>
      </w:r>
      <w:r w:rsidR="002D7D33">
        <w:rPr>
          <w:color w:val="000000" w:themeColor="text1"/>
        </w:rPr>
        <w:t>.</w:t>
      </w:r>
      <w:r w:rsidR="005E2915" w:rsidRPr="005E2915">
        <w:rPr>
          <w:color w:val="000000" w:themeColor="text1"/>
        </w:rPr>
        <w:t xml:space="preserve"> </w:t>
      </w:r>
    </w:p>
    <w:p w14:paraId="08DCC43D" w14:textId="3F9E9E7B" w:rsidR="00230020" w:rsidRDefault="00230020" w:rsidP="00D265FE">
      <w:pPr>
        <w:tabs>
          <w:tab w:val="left" w:pos="284"/>
        </w:tabs>
        <w:spacing w:after="0" w:line="276" w:lineRule="auto"/>
      </w:pPr>
    </w:p>
    <w:p w14:paraId="18611E85" w14:textId="77777777" w:rsidR="00230020" w:rsidRDefault="00230020" w:rsidP="00506509">
      <w:pPr>
        <w:tabs>
          <w:tab w:val="left" w:pos="284"/>
        </w:tabs>
        <w:spacing w:after="0" w:line="276" w:lineRule="auto"/>
      </w:pPr>
      <w:r>
        <w:t>2.</w:t>
      </w:r>
      <w:r>
        <w:tab/>
        <w:t>Każdy mieszkaniec Gminy biorący udział w konsultacjach, może wyrazić swoją opinię w sprawie tylko jeden raz.</w:t>
      </w:r>
    </w:p>
    <w:p w14:paraId="60DC9D4B" w14:textId="4C47CE12" w:rsidR="00230020" w:rsidRDefault="00230020" w:rsidP="00506509">
      <w:pPr>
        <w:tabs>
          <w:tab w:val="left" w:pos="284"/>
        </w:tabs>
        <w:spacing w:after="0" w:line="276" w:lineRule="auto"/>
      </w:pPr>
      <w:r>
        <w:t>3.</w:t>
      </w:r>
      <w:r>
        <w:tab/>
        <w:t>W ramach konsultacji mieszkańcy wyrażą swoją opinię wpisując znak „X” w odpowiedniej rubryce ankiety konsultacyjnej. Wpisanie znaku „X” w więcej niż jednej rubryce lub niepostawienie znaku „X” w żadnej rubryce uznaje się jako głos nieważny.</w:t>
      </w:r>
    </w:p>
    <w:p w14:paraId="0A8B434E" w14:textId="77777777" w:rsidR="00230020" w:rsidRDefault="00230020" w:rsidP="00506509">
      <w:pPr>
        <w:tabs>
          <w:tab w:val="left" w:pos="284"/>
        </w:tabs>
        <w:spacing w:after="0" w:line="276" w:lineRule="auto"/>
      </w:pPr>
      <w:r>
        <w:t>4.</w:t>
      </w:r>
      <w:r>
        <w:tab/>
        <w:t>Ankiety konsultacyjne będą dostępne:</w:t>
      </w:r>
    </w:p>
    <w:p w14:paraId="1BA1C0E2" w14:textId="77777777" w:rsidR="00E1181B" w:rsidRPr="00E97905" w:rsidRDefault="00E1181B" w:rsidP="00506509">
      <w:pPr>
        <w:numPr>
          <w:ilvl w:val="0"/>
          <w:numId w:val="1"/>
        </w:numPr>
        <w:spacing w:after="0" w:line="276" w:lineRule="auto"/>
        <w:ind w:left="416" w:right="7" w:hanging="331"/>
        <w:jc w:val="both"/>
        <w:rPr>
          <w:rFonts w:cstheme="minorHAnsi"/>
        </w:rPr>
      </w:pPr>
      <w:r w:rsidRPr="00E97905">
        <w:rPr>
          <w:rFonts w:cstheme="minorHAnsi"/>
        </w:rPr>
        <w:t>w Urzędzie Gminy Sobolew, ul. Rynek 1 08-460 Sobolew,</w:t>
      </w:r>
    </w:p>
    <w:p w14:paraId="277164C3" w14:textId="1559FC5C" w:rsidR="00E1181B" w:rsidRPr="005F6F1A" w:rsidRDefault="00E1181B" w:rsidP="00506509">
      <w:pPr>
        <w:numPr>
          <w:ilvl w:val="0"/>
          <w:numId w:val="1"/>
        </w:numPr>
        <w:spacing w:after="0" w:line="276" w:lineRule="auto"/>
        <w:ind w:left="416" w:right="7" w:hanging="331"/>
        <w:jc w:val="both"/>
        <w:rPr>
          <w:rFonts w:cstheme="minorHAnsi"/>
          <w:color w:val="EE0000"/>
        </w:rPr>
      </w:pPr>
      <w:r w:rsidRPr="00E97905">
        <w:rPr>
          <w:rFonts w:cstheme="minorHAnsi"/>
        </w:rPr>
        <w:t xml:space="preserve">na stronie internetowej Urzędu Gminy Sobolew, pod adresem: </w:t>
      </w:r>
      <w:hyperlink r:id="rId5" w:history="1">
        <w:r w:rsidRPr="00E97905">
          <w:rPr>
            <w:rStyle w:val="Hipercze"/>
            <w:rFonts w:cstheme="minorHAnsi"/>
          </w:rPr>
          <w:t>www.sobolew.pl</w:t>
        </w:r>
      </w:hyperlink>
      <w:r w:rsidR="005F6F1A">
        <w:t xml:space="preserve"> </w:t>
      </w:r>
    </w:p>
    <w:p w14:paraId="44334B55" w14:textId="77777777" w:rsidR="00E1181B" w:rsidRPr="00E97905" w:rsidRDefault="00E1181B" w:rsidP="00506509">
      <w:pPr>
        <w:numPr>
          <w:ilvl w:val="0"/>
          <w:numId w:val="1"/>
        </w:numPr>
        <w:spacing w:after="0" w:line="276" w:lineRule="auto"/>
        <w:ind w:left="416" w:right="7" w:hanging="331"/>
        <w:jc w:val="both"/>
        <w:rPr>
          <w:rFonts w:cstheme="minorHAnsi"/>
        </w:rPr>
      </w:pPr>
      <w:r w:rsidRPr="00E97905">
        <w:rPr>
          <w:rFonts w:cstheme="minorHAnsi"/>
        </w:rPr>
        <w:t>w Gminnej Bibliotece Publicznej w Sobolewie oraz w filii w Gończycach,</w:t>
      </w:r>
    </w:p>
    <w:p w14:paraId="7EDDC215" w14:textId="77777777" w:rsidR="00E1181B" w:rsidRPr="00E97905" w:rsidRDefault="00E1181B" w:rsidP="00506509">
      <w:pPr>
        <w:numPr>
          <w:ilvl w:val="0"/>
          <w:numId w:val="1"/>
        </w:numPr>
        <w:spacing w:after="0" w:line="276" w:lineRule="auto"/>
        <w:ind w:left="416" w:right="7" w:hanging="331"/>
        <w:jc w:val="both"/>
        <w:rPr>
          <w:rFonts w:cstheme="minorHAnsi"/>
        </w:rPr>
      </w:pPr>
      <w:r w:rsidRPr="00E97905">
        <w:rPr>
          <w:rFonts w:cstheme="minorHAnsi"/>
        </w:rPr>
        <w:t>w Gminnym Domu Kultury w Sobolewie,</w:t>
      </w:r>
    </w:p>
    <w:p w14:paraId="1C6BA767" w14:textId="59439B29" w:rsidR="00E1181B" w:rsidRPr="00E97905" w:rsidRDefault="00E1181B" w:rsidP="00506509">
      <w:pPr>
        <w:numPr>
          <w:ilvl w:val="0"/>
          <w:numId w:val="1"/>
        </w:numPr>
        <w:spacing w:after="0" w:line="276" w:lineRule="auto"/>
        <w:ind w:left="416" w:right="7" w:hanging="331"/>
        <w:jc w:val="both"/>
        <w:rPr>
          <w:rFonts w:cstheme="minorHAnsi"/>
        </w:rPr>
      </w:pPr>
      <w:r w:rsidRPr="00E97905">
        <w:rPr>
          <w:rFonts w:cstheme="minorHAnsi"/>
        </w:rPr>
        <w:lastRenderedPageBreak/>
        <w:t>w Publicznych Szkołach Podstawowych oraz w Publicznych Przedszkolach funkcjonujących na</w:t>
      </w:r>
      <w:r w:rsidR="0057225B">
        <w:rPr>
          <w:rFonts w:cstheme="minorHAnsi"/>
        </w:rPr>
        <w:t> </w:t>
      </w:r>
      <w:r w:rsidRPr="00E97905">
        <w:rPr>
          <w:rFonts w:cstheme="minorHAnsi"/>
        </w:rPr>
        <w:t>terenie Gminny Sobolew,</w:t>
      </w:r>
    </w:p>
    <w:p w14:paraId="6901D2FD" w14:textId="77777777" w:rsidR="00E1181B" w:rsidRDefault="00E1181B" w:rsidP="00506509">
      <w:pPr>
        <w:numPr>
          <w:ilvl w:val="0"/>
          <w:numId w:val="1"/>
        </w:numPr>
        <w:spacing w:after="0" w:line="276" w:lineRule="auto"/>
        <w:ind w:left="416" w:right="7" w:hanging="331"/>
        <w:jc w:val="both"/>
        <w:rPr>
          <w:rFonts w:cstheme="minorHAnsi"/>
        </w:rPr>
      </w:pPr>
      <w:r w:rsidRPr="00E97905">
        <w:rPr>
          <w:rFonts w:cstheme="minorHAnsi"/>
        </w:rPr>
        <w:t>u sołtysów poszczególnych sołectw.</w:t>
      </w:r>
    </w:p>
    <w:p w14:paraId="06081313" w14:textId="77777777" w:rsidR="00E1181B" w:rsidRPr="00E1181B" w:rsidRDefault="00E1181B" w:rsidP="00506509">
      <w:pPr>
        <w:spacing w:after="0" w:line="276" w:lineRule="auto"/>
        <w:ind w:right="7"/>
        <w:jc w:val="center"/>
        <w:rPr>
          <w:rFonts w:cstheme="minorHAnsi"/>
        </w:rPr>
      </w:pPr>
      <w:r>
        <w:rPr>
          <w:rFonts w:cstheme="minorHAnsi"/>
        </w:rPr>
        <w:t xml:space="preserve">§ </w:t>
      </w:r>
      <w:r w:rsidR="003529FD">
        <w:rPr>
          <w:rFonts w:cstheme="minorHAnsi"/>
        </w:rPr>
        <w:t>4</w:t>
      </w:r>
    </w:p>
    <w:p w14:paraId="7ED0673C" w14:textId="77777777" w:rsidR="00230020" w:rsidRPr="00506509" w:rsidRDefault="00230020" w:rsidP="00506509">
      <w:pPr>
        <w:tabs>
          <w:tab w:val="left" w:pos="284"/>
        </w:tabs>
        <w:spacing w:after="0" w:line="276" w:lineRule="auto"/>
      </w:pPr>
      <w:r w:rsidRPr="00506509">
        <w:t>Wypełnione formularze ankiet należy składać:</w:t>
      </w:r>
    </w:p>
    <w:p w14:paraId="7E7DBEBE" w14:textId="3D06E82E" w:rsidR="00E1181B" w:rsidRPr="00506509" w:rsidRDefault="00E1181B" w:rsidP="00506509">
      <w:pPr>
        <w:numPr>
          <w:ilvl w:val="1"/>
          <w:numId w:val="2"/>
        </w:numPr>
        <w:spacing w:after="0" w:line="276" w:lineRule="auto"/>
        <w:ind w:left="426" w:right="7" w:hanging="339"/>
        <w:jc w:val="both"/>
        <w:rPr>
          <w:rFonts w:cstheme="minorHAnsi"/>
        </w:rPr>
      </w:pPr>
      <w:r w:rsidRPr="00506509">
        <w:rPr>
          <w:rFonts w:cstheme="minorHAnsi"/>
          <w:color w:val="000000" w:themeColor="text1"/>
        </w:rPr>
        <w:t xml:space="preserve">wysłać w formie elektronicznej </w:t>
      </w:r>
      <w:r w:rsidR="004875C1" w:rsidRPr="00506509">
        <w:rPr>
          <w:rFonts w:cstheme="minorHAnsi"/>
          <w:color w:val="000000" w:themeColor="text1"/>
        </w:rPr>
        <w:t>(w postaci skanu)</w:t>
      </w:r>
      <w:r w:rsidRPr="00506509">
        <w:rPr>
          <w:rFonts w:cstheme="minorHAnsi"/>
          <w:color w:val="000000" w:themeColor="text1"/>
        </w:rPr>
        <w:t xml:space="preserve"> </w:t>
      </w:r>
      <w:r w:rsidRPr="00506509">
        <w:rPr>
          <w:rFonts w:cstheme="minorHAnsi"/>
        </w:rPr>
        <w:t>na adres:</w:t>
      </w:r>
      <w:r w:rsidR="004875C1" w:rsidRPr="00506509">
        <w:rPr>
          <w:rFonts w:cstheme="minorHAnsi"/>
        </w:rPr>
        <w:t xml:space="preserve"> </w:t>
      </w:r>
      <w:hyperlink r:id="rId6" w:history="1">
        <w:r w:rsidR="004875C1" w:rsidRPr="00506509">
          <w:rPr>
            <w:rStyle w:val="Hipercze"/>
            <w:rFonts w:cstheme="minorHAnsi"/>
          </w:rPr>
          <w:t>sobolew@sobolew.pl</w:t>
        </w:r>
      </w:hyperlink>
      <w:r w:rsidRPr="00506509">
        <w:rPr>
          <w:rFonts w:cstheme="minorHAnsi"/>
        </w:rPr>
        <w:t>,</w:t>
      </w:r>
    </w:p>
    <w:p w14:paraId="154F6AB5" w14:textId="2E917E55" w:rsidR="00E1181B" w:rsidRPr="00506509" w:rsidRDefault="00E1181B" w:rsidP="00506509">
      <w:pPr>
        <w:numPr>
          <w:ilvl w:val="1"/>
          <w:numId w:val="2"/>
        </w:numPr>
        <w:spacing w:after="0" w:line="276" w:lineRule="auto"/>
        <w:ind w:left="426" w:right="7" w:hanging="339"/>
        <w:jc w:val="both"/>
        <w:rPr>
          <w:rFonts w:cstheme="minorHAnsi"/>
        </w:rPr>
      </w:pPr>
      <w:r w:rsidRPr="00506509">
        <w:rPr>
          <w:rFonts w:cstheme="minorHAnsi"/>
        </w:rPr>
        <w:t>złożyć do skrzynki z napisem “Konsultacje”:</w:t>
      </w:r>
    </w:p>
    <w:p w14:paraId="22BD577B" w14:textId="77777777" w:rsidR="00E1181B" w:rsidRPr="00506509" w:rsidRDefault="00E1181B" w:rsidP="00506509">
      <w:pPr>
        <w:pStyle w:val="Akapitzlist"/>
        <w:numPr>
          <w:ilvl w:val="0"/>
          <w:numId w:val="4"/>
        </w:numPr>
        <w:spacing w:after="0" w:line="276" w:lineRule="auto"/>
        <w:ind w:left="643" w:right="7"/>
        <w:rPr>
          <w:rFonts w:asciiTheme="minorHAnsi" w:hAnsiTheme="minorHAnsi" w:cstheme="minorHAnsi"/>
          <w:sz w:val="22"/>
        </w:rPr>
      </w:pPr>
      <w:r w:rsidRPr="00506509">
        <w:rPr>
          <w:rFonts w:asciiTheme="minorHAnsi" w:hAnsiTheme="minorHAnsi" w:cstheme="minorHAnsi"/>
          <w:sz w:val="22"/>
          <w:lang w:val="pl-PL"/>
        </w:rPr>
        <w:t xml:space="preserve">w Urzędzie Gminy Sobolew, ul. </w:t>
      </w:r>
      <w:proofErr w:type="spellStart"/>
      <w:r w:rsidRPr="00506509">
        <w:rPr>
          <w:rFonts w:asciiTheme="minorHAnsi" w:hAnsiTheme="minorHAnsi" w:cstheme="minorHAnsi"/>
          <w:sz w:val="22"/>
        </w:rPr>
        <w:t>Rynek</w:t>
      </w:r>
      <w:proofErr w:type="spellEnd"/>
      <w:r w:rsidRPr="00506509">
        <w:rPr>
          <w:rFonts w:asciiTheme="minorHAnsi" w:hAnsiTheme="minorHAnsi" w:cstheme="minorHAnsi"/>
          <w:sz w:val="22"/>
        </w:rPr>
        <w:t xml:space="preserve"> 1 08-460 Sobolew,</w:t>
      </w:r>
    </w:p>
    <w:p w14:paraId="54D1C63A" w14:textId="77777777" w:rsidR="00E1181B" w:rsidRPr="00506509" w:rsidRDefault="00E1181B" w:rsidP="00506509">
      <w:pPr>
        <w:pStyle w:val="Akapitzlist"/>
        <w:numPr>
          <w:ilvl w:val="0"/>
          <w:numId w:val="4"/>
        </w:numPr>
        <w:spacing w:after="0" w:line="276" w:lineRule="auto"/>
        <w:ind w:left="643" w:right="7"/>
        <w:rPr>
          <w:rFonts w:asciiTheme="minorHAnsi" w:hAnsiTheme="minorHAnsi" w:cstheme="minorHAnsi"/>
          <w:sz w:val="22"/>
          <w:lang w:val="pl-PL"/>
        </w:rPr>
      </w:pPr>
      <w:r w:rsidRPr="00506509">
        <w:rPr>
          <w:rFonts w:asciiTheme="minorHAnsi" w:hAnsiTheme="minorHAnsi" w:cstheme="minorHAnsi"/>
          <w:sz w:val="22"/>
          <w:lang w:val="pl-PL"/>
        </w:rPr>
        <w:t>w Gminnej Bibliotece Publicznej w Sobolewie oraz w filii w Gończycach,</w:t>
      </w:r>
    </w:p>
    <w:p w14:paraId="0EAE6FEC" w14:textId="77777777" w:rsidR="00E1181B" w:rsidRPr="00506509" w:rsidRDefault="00E1181B" w:rsidP="00506509">
      <w:pPr>
        <w:pStyle w:val="Akapitzlist"/>
        <w:numPr>
          <w:ilvl w:val="0"/>
          <w:numId w:val="4"/>
        </w:numPr>
        <w:spacing w:after="0" w:line="276" w:lineRule="auto"/>
        <w:ind w:left="643" w:right="7"/>
        <w:rPr>
          <w:rFonts w:asciiTheme="minorHAnsi" w:hAnsiTheme="minorHAnsi" w:cstheme="minorHAnsi"/>
          <w:sz w:val="22"/>
          <w:lang w:val="pl-PL"/>
        </w:rPr>
      </w:pPr>
      <w:r w:rsidRPr="00506509">
        <w:rPr>
          <w:rFonts w:asciiTheme="minorHAnsi" w:hAnsiTheme="minorHAnsi" w:cstheme="minorHAnsi"/>
          <w:sz w:val="22"/>
          <w:lang w:val="pl-PL"/>
        </w:rPr>
        <w:t>w Gminnym Domu Kultury w Sobolewie,</w:t>
      </w:r>
    </w:p>
    <w:p w14:paraId="550863D6" w14:textId="69AB3B6C" w:rsidR="00E1181B" w:rsidRPr="00506509" w:rsidRDefault="00E1181B" w:rsidP="00506509">
      <w:pPr>
        <w:pStyle w:val="Akapitzlist"/>
        <w:numPr>
          <w:ilvl w:val="0"/>
          <w:numId w:val="4"/>
        </w:numPr>
        <w:spacing w:after="0" w:line="276" w:lineRule="auto"/>
        <w:ind w:left="643" w:right="7"/>
        <w:rPr>
          <w:rFonts w:asciiTheme="minorHAnsi" w:hAnsiTheme="minorHAnsi" w:cstheme="minorHAnsi"/>
          <w:sz w:val="22"/>
          <w:lang w:val="pl-PL"/>
        </w:rPr>
      </w:pPr>
      <w:r w:rsidRPr="00506509">
        <w:rPr>
          <w:rFonts w:asciiTheme="minorHAnsi" w:hAnsiTheme="minorHAnsi" w:cstheme="minorHAnsi"/>
          <w:sz w:val="22"/>
          <w:lang w:val="pl-PL"/>
        </w:rPr>
        <w:t>w Publicznych Szkołach Podstawowych oraz w Publicznych Przedszkolach funkcjonujących na</w:t>
      </w:r>
      <w:r w:rsidR="0057225B">
        <w:rPr>
          <w:rFonts w:asciiTheme="minorHAnsi" w:hAnsiTheme="minorHAnsi" w:cstheme="minorHAnsi"/>
          <w:sz w:val="22"/>
          <w:lang w:val="pl-PL"/>
        </w:rPr>
        <w:t> </w:t>
      </w:r>
      <w:r w:rsidRPr="00506509">
        <w:rPr>
          <w:rFonts w:asciiTheme="minorHAnsi" w:hAnsiTheme="minorHAnsi" w:cstheme="minorHAnsi"/>
          <w:sz w:val="22"/>
          <w:lang w:val="pl-PL"/>
        </w:rPr>
        <w:t>terenie Gminy Sobolew,</w:t>
      </w:r>
    </w:p>
    <w:p w14:paraId="3DEADDF0" w14:textId="64818BE1" w:rsidR="00E1181B" w:rsidRPr="00506509" w:rsidRDefault="00E1181B" w:rsidP="00506509">
      <w:pPr>
        <w:pStyle w:val="Akapitzlist"/>
        <w:numPr>
          <w:ilvl w:val="0"/>
          <w:numId w:val="4"/>
        </w:numPr>
        <w:spacing w:after="0" w:line="276" w:lineRule="auto"/>
        <w:ind w:left="643" w:right="7"/>
        <w:rPr>
          <w:rFonts w:asciiTheme="minorHAnsi" w:hAnsiTheme="minorHAnsi" w:cstheme="minorHAnsi"/>
          <w:sz w:val="22"/>
          <w:lang w:val="pl-PL"/>
        </w:rPr>
      </w:pPr>
      <w:r w:rsidRPr="00506509">
        <w:rPr>
          <w:rFonts w:asciiTheme="minorHAnsi" w:hAnsiTheme="minorHAnsi" w:cstheme="minorHAnsi"/>
          <w:sz w:val="22"/>
          <w:lang w:val="pl-PL"/>
        </w:rPr>
        <w:t>u sołtysa właściwe</w:t>
      </w:r>
      <w:r w:rsidR="005E2915" w:rsidRPr="00506509">
        <w:rPr>
          <w:rFonts w:asciiTheme="minorHAnsi" w:hAnsiTheme="minorHAnsi" w:cstheme="minorHAnsi"/>
          <w:sz w:val="22"/>
          <w:lang w:val="pl-PL"/>
        </w:rPr>
        <w:t>go</w:t>
      </w:r>
      <w:r w:rsidRPr="00506509">
        <w:rPr>
          <w:rFonts w:asciiTheme="minorHAnsi" w:hAnsiTheme="minorHAnsi" w:cstheme="minorHAnsi"/>
          <w:sz w:val="22"/>
          <w:lang w:val="pl-PL"/>
        </w:rPr>
        <w:t xml:space="preserve"> ze względu na miejsce zamieszkania.</w:t>
      </w:r>
    </w:p>
    <w:p w14:paraId="39A8C114" w14:textId="41E7423D" w:rsidR="00506509" w:rsidRPr="00506509" w:rsidRDefault="00506509" w:rsidP="00506509">
      <w:pPr>
        <w:pStyle w:val="Akapitzlist"/>
        <w:numPr>
          <w:ilvl w:val="1"/>
          <w:numId w:val="2"/>
        </w:numPr>
        <w:spacing w:after="0" w:line="276" w:lineRule="auto"/>
        <w:ind w:right="7"/>
        <w:rPr>
          <w:rFonts w:asciiTheme="minorHAnsi" w:hAnsiTheme="minorHAnsi" w:cstheme="minorHAnsi"/>
          <w:sz w:val="22"/>
        </w:rPr>
      </w:pPr>
      <w:r w:rsidRPr="00506509">
        <w:rPr>
          <w:rFonts w:asciiTheme="minorHAnsi" w:hAnsiTheme="minorHAnsi" w:cstheme="minorHAnsi"/>
          <w:sz w:val="22"/>
          <w:lang w:val="pl-PL"/>
        </w:rPr>
        <w:t xml:space="preserve">przesłać listem na adres: Urząd Gminy w Sobolewie ul. </w:t>
      </w:r>
      <w:proofErr w:type="spellStart"/>
      <w:r w:rsidRPr="00506509">
        <w:rPr>
          <w:rFonts w:asciiTheme="minorHAnsi" w:hAnsiTheme="minorHAnsi" w:cstheme="minorHAnsi"/>
          <w:sz w:val="22"/>
        </w:rPr>
        <w:t>Rynek</w:t>
      </w:r>
      <w:proofErr w:type="spellEnd"/>
      <w:r w:rsidRPr="00506509">
        <w:rPr>
          <w:rFonts w:asciiTheme="minorHAnsi" w:hAnsiTheme="minorHAnsi" w:cstheme="minorHAnsi"/>
          <w:sz w:val="22"/>
        </w:rPr>
        <w:t xml:space="preserve"> 1, 08-460 Sobolew.</w:t>
      </w:r>
    </w:p>
    <w:p w14:paraId="2C103414" w14:textId="15219F77" w:rsidR="00506509" w:rsidRPr="00506509" w:rsidRDefault="00506509" w:rsidP="00506509">
      <w:pPr>
        <w:spacing w:after="0" w:line="276" w:lineRule="auto"/>
        <w:ind w:left="132" w:right="7"/>
        <w:rPr>
          <w:rFonts w:cstheme="minorHAnsi"/>
        </w:rPr>
      </w:pPr>
    </w:p>
    <w:p w14:paraId="765107D1" w14:textId="77777777" w:rsidR="00E1181B" w:rsidRPr="00CE7506" w:rsidRDefault="00E1181B" w:rsidP="00D265FE">
      <w:pPr>
        <w:pStyle w:val="Akapitzlist"/>
        <w:spacing w:after="0" w:line="276" w:lineRule="auto"/>
        <w:ind w:left="643" w:right="7" w:firstLine="0"/>
        <w:rPr>
          <w:rFonts w:asciiTheme="minorHAnsi" w:hAnsiTheme="minorHAnsi" w:cstheme="minorHAnsi"/>
          <w:sz w:val="22"/>
          <w:lang w:val="pl-PL"/>
        </w:rPr>
      </w:pPr>
    </w:p>
    <w:p w14:paraId="1DA5CFA5" w14:textId="77777777" w:rsidR="00E1181B" w:rsidRDefault="00E1181B" w:rsidP="00D265FE">
      <w:pPr>
        <w:spacing w:after="0" w:line="276" w:lineRule="auto"/>
        <w:ind w:right="7"/>
        <w:jc w:val="center"/>
        <w:rPr>
          <w:rFonts w:cstheme="minorHAnsi"/>
        </w:rPr>
      </w:pPr>
      <w:r>
        <w:rPr>
          <w:rFonts w:cstheme="minorHAnsi"/>
        </w:rPr>
        <w:t xml:space="preserve">§ </w:t>
      </w:r>
      <w:r w:rsidR="003529FD">
        <w:rPr>
          <w:rFonts w:cstheme="minorHAnsi"/>
        </w:rPr>
        <w:t>5</w:t>
      </w:r>
    </w:p>
    <w:p w14:paraId="0FB3DDA6" w14:textId="6928B03D" w:rsidR="0073173D" w:rsidRDefault="00853E56" w:rsidP="0073173D">
      <w:pPr>
        <w:spacing w:after="0" w:line="276" w:lineRule="auto"/>
        <w:ind w:right="7"/>
        <w:rPr>
          <w:rFonts w:cstheme="minorHAnsi"/>
        </w:rPr>
      </w:pPr>
      <w:r>
        <w:rPr>
          <w:rFonts w:cstheme="minorHAnsi"/>
        </w:rPr>
        <w:t xml:space="preserve">1. </w:t>
      </w:r>
      <w:r w:rsidR="0073173D" w:rsidRPr="0073173D">
        <w:rPr>
          <w:rFonts w:cstheme="minorHAnsi"/>
        </w:rPr>
        <w:t>Ankiety</w:t>
      </w:r>
      <w:r w:rsidR="0073173D">
        <w:rPr>
          <w:rFonts w:cstheme="minorHAnsi"/>
        </w:rPr>
        <w:t xml:space="preserve"> </w:t>
      </w:r>
      <w:r w:rsidR="0073173D" w:rsidRPr="0073173D">
        <w:rPr>
          <w:rFonts w:cstheme="minorHAnsi"/>
        </w:rPr>
        <w:t xml:space="preserve">konsultacyjne złożone do sołtysa, </w:t>
      </w:r>
      <w:r w:rsidR="0073173D" w:rsidRPr="00CE7506">
        <w:rPr>
          <w:rFonts w:cstheme="minorHAnsi"/>
        </w:rPr>
        <w:t xml:space="preserve">w Gminnej Bibliotece Publicznej </w:t>
      </w:r>
      <w:r w:rsidR="0073173D">
        <w:rPr>
          <w:rFonts w:cstheme="minorHAnsi"/>
        </w:rPr>
        <w:br/>
      </w:r>
      <w:r w:rsidR="0073173D" w:rsidRPr="00CE7506">
        <w:rPr>
          <w:rFonts w:cstheme="minorHAnsi"/>
        </w:rPr>
        <w:t>w Sobolewie oraz w filii w Gończycach</w:t>
      </w:r>
      <w:r w:rsidR="0073173D">
        <w:rPr>
          <w:rFonts w:cstheme="minorHAnsi"/>
        </w:rPr>
        <w:t>,</w:t>
      </w:r>
      <w:r w:rsidR="0073173D" w:rsidRPr="0073173D">
        <w:rPr>
          <w:rFonts w:cstheme="minorHAnsi"/>
        </w:rPr>
        <w:t xml:space="preserve"> </w:t>
      </w:r>
      <w:r w:rsidR="0073173D" w:rsidRPr="00CE7506">
        <w:rPr>
          <w:rFonts w:cstheme="minorHAnsi"/>
        </w:rPr>
        <w:t>w Gminnym Domu Kultury w Sobolewie</w:t>
      </w:r>
      <w:r w:rsidR="0073173D">
        <w:rPr>
          <w:rFonts w:cstheme="minorHAnsi"/>
        </w:rPr>
        <w:t xml:space="preserve">, </w:t>
      </w:r>
      <w:r w:rsidR="0073173D" w:rsidRPr="00CE7506">
        <w:rPr>
          <w:rFonts w:cstheme="minorHAnsi"/>
        </w:rPr>
        <w:t>w Publicznych Szkołach Podstawowych oraz w Publicznych Przedszkolach funkcjonujących na terenie Gminy Sobolew</w:t>
      </w:r>
      <w:r w:rsidR="0073173D">
        <w:rPr>
          <w:rFonts w:cstheme="minorHAnsi"/>
        </w:rPr>
        <w:t>,</w:t>
      </w:r>
      <w:r w:rsidR="0073173D" w:rsidRPr="0073173D">
        <w:rPr>
          <w:rFonts w:cstheme="minorHAnsi"/>
        </w:rPr>
        <w:t xml:space="preserve"> sołtys</w:t>
      </w:r>
      <w:r w:rsidR="0073173D">
        <w:rPr>
          <w:rFonts w:cstheme="minorHAnsi"/>
        </w:rPr>
        <w:t>i, dyrektorzy</w:t>
      </w:r>
      <w:r w:rsidR="0073173D" w:rsidRPr="0073173D">
        <w:rPr>
          <w:rFonts w:cstheme="minorHAnsi"/>
        </w:rPr>
        <w:t xml:space="preserve"> </w:t>
      </w:r>
      <w:r w:rsidR="0073173D">
        <w:rPr>
          <w:rFonts w:cstheme="minorHAnsi"/>
        </w:rPr>
        <w:t>i kierowni</w:t>
      </w:r>
      <w:r w:rsidR="00CC2360">
        <w:rPr>
          <w:rFonts w:cstheme="minorHAnsi"/>
        </w:rPr>
        <w:t>k</w:t>
      </w:r>
      <w:r w:rsidR="0073173D">
        <w:rPr>
          <w:rFonts w:cstheme="minorHAnsi"/>
        </w:rPr>
        <w:t xml:space="preserve"> wskazanych podmiotów z</w:t>
      </w:r>
      <w:r w:rsidR="0073173D" w:rsidRPr="0073173D">
        <w:rPr>
          <w:rFonts w:cstheme="minorHAnsi"/>
        </w:rPr>
        <w:t>obowiązan</w:t>
      </w:r>
      <w:r w:rsidR="0073173D">
        <w:rPr>
          <w:rFonts w:cstheme="minorHAnsi"/>
        </w:rPr>
        <w:t>i</w:t>
      </w:r>
      <w:r w:rsidR="0073173D" w:rsidRPr="0073173D">
        <w:rPr>
          <w:rFonts w:cstheme="minorHAnsi"/>
        </w:rPr>
        <w:t xml:space="preserve"> </w:t>
      </w:r>
      <w:r w:rsidR="0073173D">
        <w:rPr>
          <w:rFonts w:cstheme="minorHAnsi"/>
        </w:rPr>
        <w:t>są</w:t>
      </w:r>
      <w:r w:rsidR="0073173D" w:rsidRPr="0073173D">
        <w:rPr>
          <w:rFonts w:cstheme="minorHAnsi"/>
        </w:rPr>
        <w:t xml:space="preserve"> przekazać do Urzędu Gminy </w:t>
      </w:r>
      <w:r w:rsidR="0073173D">
        <w:rPr>
          <w:rFonts w:cstheme="minorHAnsi"/>
        </w:rPr>
        <w:t xml:space="preserve">w Sobolewie, </w:t>
      </w:r>
      <w:r w:rsidR="0073173D" w:rsidRPr="0073173D">
        <w:rPr>
          <w:rFonts w:cstheme="minorHAnsi"/>
        </w:rPr>
        <w:t xml:space="preserve">pokój nr </w:t>
      </w:r>
      <w:r w:rsidR="0073173D">
        <w:rPr>
          <w:rFonts w:cstheme="minorHAnsi"/>
        </w:rPr>
        <w:t>23</w:t>
      </w:r>
      <w:r w:rsidR="0073173D" w:rsidRPr="0073173D">
        <w:rPr>
          <w:rFonts w:cstheme="minorHAnsi"/>
        </w:rPr>
        <w:t xml:space="preserve"> (Sekretarz Gminy), do dnia </w:t>
      </w:r>
      <w:r w:rsidR="00A23B17">
        <w:rPr>
          <w:rFonts w:cstheme="minorHAnsi"/>
        </w:rPr>
        <w:t>1</w:t>
      </w:r>
      <w:r w:rsidR="0050456B">
        <w:rPr>
          <w:rFonts w:cstheme="minorHAnsi"/>
        </w:rPr>
        <w:t>2</w:t>
      </w:r>
      <w:r w:rsidR="0073173D">
        <w:rPr>
          <w:rFonts w:cstheme="minorHAnsi"/>
        </w:rPr>
        <w:t>.11.</w:t>
      </w:r>
      <w:r w:rsidR="0073173D" w:rsidRPr="0073173D">
        <w:rPr>
          <w:rFonts w:cstheme="minorHAnsi"/>
        </w:rPr>
        <w:t>202</w:t>
      </w:r>
      <w:r w:rsidR="0073173D">
        <w:rPr>
          <w:rFonts w:cstheme="minorHAnsi"/>
        </w:rPr>
        <w:t>5</w:t>
      </w:r>
      <w:r w:rsidR="0073173D" w:rsidRPr="0073173D">
        <w:rPr>
          <w:rFonts w:cstheme="minorHAnsi"/>
        </w:rPr>
        <w:t xml:space="preserve"> r.</w:t>
      </w:r>
    </w:p>
    <w:p w14:paraId="0CDF5803" w14:textId="77777777" w:rsidR="0073173D" w:rsidRPr="00E1181B" w:rsidRDefault="0073173D" w:rsidP="00D265FE">
      <w:pPr>
        <w:spacing w:after="0" w:line="276" w:lineRule="auto"/>
        <w:ind w:right="7"/>
        <w:jc w:val="center"/>
        <w:rPr>
          <w:rFonts w:cstheme="minorHAnsi"/>
        </w:rPr>
      </w:pPr>
    </w:p>
    <w:p w14:paraId="7D1BA403" w14:textId="6120DB8D" w:rsidR="00230020" w:rsidRPr="006B41D5" w:rsidRDefault="00853E56" w:rsidP="00D265FE">
      <w:pPr>
        <w:spacing w:after="0" w:line="276" w:lineRule="auto"/>
        <w:rPr>
          <w:color w:val="EE0000"/>
        </w:rPr>
      </w:pPr>
      <w:r>
        <w:t xml:space="preserve">2. </w:t>
      </w:r>
      <w:r w:rsidR="00230020">
        <w:t xml:space="preserve">Z przeprowadzonych konsultacji zostanie sporządzony protokół </w:t>
      </w:r>
      <w:r w:rsidR="005E2915">
        <w:t>(</w:t>
      </w:r>
      <w:r w:rsidR="004875C1" w:rsidRPr="00936108">
        <w:rPr>
          <w:color w:val="000000" w:themeColor="text1"/>
        </w:rPr>
        <w:t xml:space="preserve">załącznik </w:t>
      </w:r>
      <w:r w:rsidR="005E2915" w:rsidRPr="00936108">
        <w:rPr>
          <w:color w:val="000000" w:themeColor="text1"/>
        </w:rPr>
        <w:t xml:space="preserve">nr </w:t>
      </w:r>
      <w:r w:rsidR="00806E70">
        <w:rPr>
          <w:color w:val="000000" w:themeColor="text1"/>
        </w:rPr>
        <w:t>1</w:t>
      </w:r>
      <w:r w:rsidR="004875C1" w:rsidRPr="00936108">
        <w:rPr>
          <w:color w:val="000000" w:themeColor="text1"/>
        </w:rPr>
        <w:t xml:space="preserve">) </w:t>
      </w:r>
      <w:r w:rsidR="00230020">
        <w:t xml:space="preserve">zawierający zbiorcze zestawienie wyników konsultacji w poszczególnych sołectwach Gminy </w:t>
      </w:r>
      <w:r w:rsidR="00E1181B">
        <w:t>Sobolew</w:t>
      </w:r>
      <w:r w:rsidR="00AC1958">
        <w:t xml:space="preserve"> oraz </w:t>
      </w:r>
      <w:r w:rsidR="000A2321">
        <w:br/>
      </w:r>
      <w:r w:rsidR="00AC1958">
        <w:t>w miejscowości Sobolew</w:t>
      </w:r>
      <w:r w:rsidR="00230020">
        <w:t>, w</w:t>
      </w:r>
      <w:r w:rsidR="00AC1958">
        <w:t> </w:t>
      </w:r>
      <w:r w:rsidR="00230020">
        <w:t>terminie do dnia</w:t>
      </w:r>
      <w:r w:rsidR="004875C1">
        <w:t xml:space="preserve"> </w:t>
      </w:r>
      <w:r w:rsidR="00A23B17">
        <w:rPr>
          <w:color w:val="000000" w:themeColor="text1"/>
        </w:rPr>
        <w:t>21</w:t>
      </w:r>
      <w:r w:rsidR="004875C1" w:rsidRPr="00936108">
        <w:rPr>
          <w:color w:val="000000" w:themeColor="text1"/>
        </w:rPr>
        <w:t>.11.</w:t>
      </w:r>
      <w:r w:rsidR="00AC1958" w:rsidRPr="00936108">
        <w:rPr>
          <w:color w:val="000000" w:themeColor="text1"/>
        </w:rPr>
        <w:t xml:space="preserve"> 2025 </w:t>
      </w:r>
      <w:r w:rsidR="00AC1958">
        <w:t xml:space="preserve">r. </w:t>
      </w:r>
    </w:p>
    <w:p w14:paraId="137D6A56" w14:textId="77777777" w:rsidR="00853E56" w:rsidRDefault="00853E56" w:rsidP="00D265FE">
      <w:pPr>
        <w:spacing w:after="0" w:line="276" w:lineRule="auto"/>
      </w:pPr>
    </w:p>
    <w:p w14:paraId="286FF456" w14:textId="77777777" w:rsidR="00AC1958" w:rsidRDefault="00AC1958" w:rsidP="00D265FE">
      <w:pPr>
        <w:spacing w:after="0" w:line="276" w:lineRule="auto"/>
        <w:jc w:val="center"/>
      </w:pPr>
      <w:r>
        <w:rPr>
          <w:rFonts w:cstheme="minorHAnsi"/>
        </w:rPr>
        <w:t>§</w:t>
      </w:r>
      <w:r>
        <w:t xml:space="preserve"> </w:t>
      </w:r>
      <w:r w:rsidR="003529FD">
        <w:t>6</w:t>
      </w:r>
    </w:p>
    <w:p w14:paraId="69FD5AC9" w14:textId="77777777" w:rsidR="00230020" w:rsidRDefault="00B03E86" w:rsidP="00D265FE">
      <w:pPr>
        <w:spacing w:after="0" w:line="276" w:lineRule="auto"/>
      </w:pPr>
      <w:r>
        <w:t xml:space="preserve">1. </w:t>
      </w:r>
      <w:r w:rsidR="00230020">
        <w:t xml:space="preserve">Wyniki konsultacji zostaną przedstawione Radzie Gminy </w:t>
      </w:r>
      <w:r w:rsidR="00AC1958">
        <w:t xml:space="preserve">w Sobolewie </w:t>
      </w:r>
      <w:r w:rsidR="00230020">
        <w:t xml:space="preserve">na najbliższej sesji </w:t>
      </w:r>
      <w:r w:rsidR="00AC1958">
        <w:t>R</w:t>
      </w:r>
      <w:r w:rsidR="00230020">
        <w:t xml:space="preserve">ady </w:t>
      </w:r>
      <w:r w:rsidR="00AC1958">
        <w:t>Gm</w:t>
      </w:r>
      <w:r w:rsidR="00230020">
        <w:t>iny.</w:t>
      </w:r>
    </w:p>
    <w:p w14:paraId="3790BF2A" w14:textId="5C4370E4" w:rsidR="00230020" w:rsidRDefault="00230020" w:rsidP="00D265FE">
      <w:pPr>
        <w:spacing w:after="0" w:line="276" w:lineRule="auto"/>
      </w:pPr>
      <w:r>
        <w:t>2. Informacja o wynikach konsultacji zostanie podana do publicznej wiadomości poprzez ogłoszenie</w:t>
      </w:r>
      <w:r w:rsidR="00813712">
        <w:t xml:space="preserve"> </w:t>
      </w:r>
      <w:r>
        <w:t xml:space="preserve">na tablicy ogłoszeń w sołectwach wsi, na tablicy ogłoszeń Urzędu Gminy </w:t>
      </w:r>
      <w:r w:rsidR="00AC1958">
        <w:t>Sobolew</w:t>
      </w:r>
      <w:r>
        <w:t>, na stronie internetowej Urzędu Gminy oraz w Biuletynie Informacji</w:t>
      </w:r>
      <w:r w:rsidR="00AC1958">
        <w:t xml:space="preserve"> </w:t>
      </w:r>
      <w:r>
        <w:t>Publicznej.</w:t>
      </w:r>
      <w:r w:rsidR="00853E56">
        <w:t xml:space="preserve"> </w:t>
      </w:r>
    </w:p>
    <w:p w14:paraId="3AD70088" w14:textId="77777777" w:rsidR="00853E56" w:rsidRDefault="00853E56" w:rsidP="00D265FE">
      <w:pPr>
        <w:spacing w:after="0" w:line="276" w:lineRule="auto"/>
      </w:pPr>
    </w:p>
    <w:p w14:paraId="4702888C" w14:textId="77777777" w:rsidR="005F48B0" w:rsidRDefault="005F48B0" w:rsidP="00D265FE">
      <w:pPr>
        <w:spacing w:after="0" w:line="276" w:lineRule="auto"/>
        <w:jc w:val="center"/>
      </w:pPr>
      <w:r>
        <w:rPr>
          <w:rFonts w:cstheme="minorHAnsi"/>
        </w:rPr>
        <w:t>§</w:t>
      </w:r>
      <w:r>
        <w:t xml:space="preserve"> </w:t>
      </w:r>
      <w:r w:rsidR="003529FD">
        <w:t>7</w:t>
      </w:r>
    </w:p>
    <w:p w14:paraId="473D37FA" w14:textId="79B95E8E" w:rsidR="00230020" w:rsidRDefault="00230020" w:rsidP="00D265FE">
      <w:pPr>
        <w:spacing w:after="0" w:line="276" w:lineRule="auto"/>
      </w:pPr>
      <w:r>
        <w:t>Wykonanie zarządzenia powierza się</w:t>
      </w:r>
      <w:r w:rsidR="005F48B0">
        <w:t xml:space="preserve"> </w:t>
      </w:r>
      <w:r w:rsidR="000C16DA" w:rsidRPr="0050456B">
        <w:t>Zespołowi</w:t>
      </w:r>
      <w:r w:rsidR="000C16DA">
        <w:t xml:space="preserve"> ds. przeprowadzenia konsultacji społecznych</w:t>
      </w:r>
      <w:r>
        <w:t>.</w:t>
      </w:r>
    </w:p>
    <w:p w14:paraId="3422AFE8" w14:textId="77777777" w:rsidR="000D0B6E" w:rsidRDefault="000D0B6E" w:rsidP="00D265FE">
      <w:pPr>
        <w:spacing w:after="0" w:line="276" w:lineRule="auto"/>
      </w:pPr>
    </w:p>
    <w:p w14:paraId="7F8FB8A0" w14:textId="31C31446" w:rsidR="000D0B6E" w:rsidRDefault="000D0B6E" w:rsidP="000D0B6E">
      <w:pPr>
        <w:spacing w:after="0" w:line="276" w:lineRule="auto"/>
        <w:jc w:val="center"/>
      </w:pPr>
      <w:r>
        <w:rPr>
          <w:rFonts w:cstheme="minorHAnsi"/>
        </w:rPr>
        <w:t>§</w:t>
      </w:r>
      <w:r>
        <w:t xml:space="preserve"> 8</w:t>
      </w:r>
    </w:p>
    <w:p w14:paraId="7EC568A0" w14:textId="77777777" w:rsidR="000D0B6E" w:rsidRDefault="000D0B6E" w:rsidP="00D265FE">
      <w:pPr>
        <w:spacing w:after="0" w:line="276" w:lineRule="auto"/>
      </w:pPr>
    </w:p>
    <w:p w14:paraId="129958DA" w14:textId="77777777" w:rsidR="00230020" w:rsidRDefault="00230020" w:rsidP="00D265FE">
      <w:pPr>
        <w:spacing w:after="0" w:line="276" w:lineRule="auto"/>
      </w:pPr>
      <w:r>
        <w:t>Zarządzenie wchodzi w życie z dniem podpisania.</w:t>
      </w:r>
    </w:p>
    <w:p w14:paraId="1FF24D4F" w14:textId="1606BDCD" w:rsidR="00262140" w:rsidRDefault="00A9436F" w:rsidP="00A9436F">
      <w:pPr>
        <w:spacing w:line="276" w:lineRule="auto"/>
        <w:ind w:left="5245"/>
      </w:pPr>
      <w:r>
        <w:t xml:space="preserve">Wójt Gminy Sobolew </w:t>
      </w:r>
    </w:p>
    <w:p w14:paraId="1BAC274F" w14:textId="42D7A0CF" w:rsidR="00A9436F" w:rsidRDefault="00A9436F" w:rsidP="00A9436F">
      <w:pPr>
        <w:spacing w:line="276" w:lineRule="auto"/>
        <w:ind w:left="5245"/>
      </w:pPr>
      <w:r>
        <w:t>Maciej Błach</w:t>
      </w:r>
      <w:bookmarkStart w:id="1" w:name="_GoBack"/>
      <w:bookmarkEnd w:id="1"/>
      <w:r>
        <w:t>nio</w:t>
      </w:r>
    </w:p>
    <w:sectPr w:rsidR="00A9436F" w:rsidSect="0023002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846B5"/>
    <w:multiLevelType w:val="hybridMultilevel"/>
    <w:tmpl w:val="BB4E3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2234"/>
    <w:multiLevelType w:val="hybridMultilevel"/>
    <w:tmpl w:val="D4B4A94A"/>
    <w:lvl w:ilvl="0" w:tplc="3976DB2A">
      <w:start w:val="4"/>
      <w:numFmt w:val="decimal"/>
      <w:lvlText w:val="%1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80664">
      <w:start w:val="1"/>
      <w:numFmt w:val="decimal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A62D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D679F0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9ED7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E65646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2591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9632EE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BAF3D0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D52940"/>
    <w:multiLevelType w:val="hybridMultilevel"/>
    <w:tmpl w:val="76D8D50A"/>
    <w:lvl w:ilvl="0" w:tplc="04150017">
      <w:start w:val="1"/>
      <w:numFmt w:val="lowerLetter"/>
      <w:lvlText w:val="%1)"/>
      <w:lvlJc w:val="left"/>
      <w:pPr>
        <w:ind w:left="2312" w:hanging="360"/>
      </w:pPr>
    </w:lvl>
    <w:lvl w:ilvl="1" w:tplc="04150019" w:tentative="1">
      <w:start w:val="1"/>
      <w:numFmt w:val="lowerLetter"/>
      <w:lvlText w:val="%2."/>
      <w:lvlJc w:val="left"/>
      <w:pPr>
        <w:ind w:left="3032" w:hanging="360"/>
      </w:pPr>
    </w:lvl>
    <w:lvl w:ilvl="2" w:tplc="0415001B" w:tentative="1">
      <w:start w:val="1"/>
      <w:numFmt w:val="lowerRoman"/>
      <w:lvlText w:val="%3."/>
      <w:lvlJc w:val="right"/>
      <w:pPr>
        <w:ind w:left="3752" w:hanging="180"/>
      </w:pPr>
    </w:lvl>
    <w:lvl w:ilvl="3" w:tplc="0415000F" w:tentative="1">
      <w:start w:val="1"/>
      <w:numFmt w:val="decimal"/>
      <w:lvlText w:val="%4."/>
      <w:lvlJc w:val="left"/>
      <w:pPr>
        <w:ind w:left="4472" w:hanging="360"/>
      </w:pPr>
    </w:lvl>
    <w:lvl w:ilvl="4" w:tplc="04150019" w:tentative="1">
      <w:start w:val="1"/>
      <w:numFmt w:val="lowerLetter"/>
      <w:lvlText w:val="%5."/>
      <w:lvlJc w:val="left"/>
      <w:pPr>
        <w:ind w:left="5192" w:hanging="360"/>
      </w:pPr>
    </w:lvl>
    <w:lvl w:ilvl="5" w:tplc="0415001B" w:tentative="1">
      <w:start w:val="1"/>
      <w:numFmt w:val="lowerRoman"/>
      <w:lvlText w:val="%6."/>
      <w:lvlJc w:val="right"/>
      <w:pPr>
        <w:ind w:left="5912" w:hanging="180"/>
      </w:pPr>
    </w:lvl>
    <w:lvl w:ilvl="6" w:tplc="0415000F" w:tentative="1">
      <w:start w:val="1"/>
      <w:numFmt w:val="decimal"/>
      <w:lvlText w:val="%7."/>
      <w:lvlJc w:val="left"/>
      <w:pPr>
        <w:ind w:left="6632" w:hanging="360"/>
      </w:pPr>
    </w:lvl>
    <w:lvl w:ilvl="7" w:tplc="04150019" w:tentative="1">
      <w:start w:val="1"/>
      <w:numFmt w:val="lowerLetter"/>
      <w:lvlText w:val="%8."/>
      <w:lvlJc w:val="left"/>
      <w:pPr>
        <w:ind w:left="7352" w:hanging="360"/>
      </w:pPr>
    </w:lvl>
    <w:lvl w:ilvl="8" w:tplc="0415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3" w15:restartNumberingAfterBreak="0">
    <w:nsid w:val="5FF2211E"/>
    <w:multiLevelType w:val="hybridMultilevel"/>
    <w:tmpl w:val="686A075E"/>
    <w:lvl w:ilvl="0" w:tplc="04150017">
      <w:start w:val="1"/>
      <w:numFmt w:val="lowerLetter"/>
      <w:lvlText w:val="%1)"/>
      <w:lvlJc w:val="left"/>
      <w:pPr>
        <w:ind w:left="2312" w:hanging="360"/>
      </w:pPr>
    </w:lvl>
    <w:lvl w:ilvl="1" w:tplc="04150019" w:tentative="1">
      <w:start w:val="1"/>
      <w:numFmt w:val="lowerLetter"/>
      <w:lvlText w:val="%2."/>
      <w:lvlJc w:val="left"/>
      <w:pPr>
        <w:ind w:left="3032" w:hanging="360"/>
      </w:pPr>
    </w:lvl>
    <w:lvl w:ilvl="2" w:tplc="0415001B" w:tentative="1">
      <w:start w:val="1"/>
      <w:numFmt w:val="lowerRoman"/>
      <w:lvlText w:val="%3."/>
      <w:lvlJc w:val="right"/>
      <w:pPr>
        <w:ind w:left="3752" w:hanging="180"/>
      </w:pPr>
    </w:lvl>
    <w:lvl w:ilvl="3" w:tplc="0415000F" w:tentative="1">
      <w:start w:val="1"/>
      <w:numFmt w:val="decimal"/>
      <w:lvlText w:val="%4."/>
      <w:lvlJc w:val="left"/>
      <w:pPr>
        <w:ind w:left="4472" w:hanging="360"/>
      </w:pPr>
    </w:lvl>
    <w:lvl w:ilvl="4" w:tplc="04150019" w:tentative="1">
      <w:start w:val="1"/>
      <w:numFmt w:val="lowerLetter"/>
      <w:lvlText w:val="%5."/>
      <w:lvlJc w:val="left"/>
      <w:pPr>
        <w:ind w:left="5192" w:hanging="360"/>
      </w:pPr>
    </w:lvl>
    <w:lvl w:ilvl="5" w:tplc="0415001B" w:tentative="1">
      <w:start w:val="1"/>
      <w:numFmt w:val="lowerRoman"/>
      <w:lvlText w:val="%6."/>
      <w:lvlJc w:val="right"/>
      <w:pPr>
        <w:ind w:left="5912" w:hanging="180"/>
      </w:pPr>
    </w:lvl>
    <w:lvl w:ilvl="6" w:tplc="0415000F" w:tentative="1">
      <w:start w:val="1"/>
      <w:numFmt w:val="decimal"/>
      <w:lvlText w:val="%7."/>
      <w:lvlJc w:val="left"/>
      <w:pPr>
        <w:ind w:left="6632" w:hanging="360"/>
      </w:pPr>
    </w:lvl>
    <w:lvl w:ilvl="7" w:tplc="04150019" w:tentative="1">
      <w:start w:val="1"/>
      <w:numFmt w:val="lowerLetter"/>
      <w:lvlText w:val="%8."/>
      <w:lvlJc w:val="left"/>
      <w:pPr>
        <w:ind w:left="7352" w:hanging="360"/>
      </w:pPr>
    </w:lvl>
    <w:lvl w:ilvl="8" w:tplc="0415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4" w15:restartNumberingAfterBreak="0">
    <w:nsid w:val="795D2D7E"/>
    <w:multiLevelType w:val="hybridMultilevel"/>
    <w:tmpl w:val="D6B470C6"/>
    <w:lvl w:ilvl="0" w:tplc="C7AE0032">
      <w:start w:val="1"/>
      <w:numFmt w:val="decimal"/>
      <w:lvlText w:val="%1)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29C9E">
      <w:start w:val="1"/>
      <w:numFmt w:val="lowerLetter"/>
      <w:lvlText w:val="%2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E9180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A30AA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0A71E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8C96A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EAE74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2AEE8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CE01C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20"/>
    <w:rsid w:val="00043DA5"/>
    <w:rsid w:val="00051E2F"/>
    <w:rsid w:val="00057343"/>
    <w:rsid w:val="000A2321"/>
    <w:rsid w:val="000C16DA"/>
    <w:rsid w:val="000D0B6E"/>
    <w:rsid w:val="00100E3C"/>
    <w:rsid w:val="0015043C"/>
    <w:rsid w:val="001C5A89"/>
    <w:rsid w:val="00223891"/>
    <w:rsid w:val="00225443"/>
    <w:rsid w:val="00230020"/>
    <w:rsid w:val="00262140"/>
    <w:rsid w:val="00297BE3"/>
    <w:rsid w:val="002C6FB4"/>
    <w:rsid w:val="002D7D33"/>
    <w:rsid w:val="00300D0E"/>
    <w:rsid w:val="003138B8"/>
    <w:rsid w:val="003529FD"/>
    <w:rsid w:val="003A0A3E"/>
    <w:rsid w:val="00464C36"/>
    <w:rsid w:val="004875C1"/>
    <w:rsid w:val="0050456B"/>
    <w:rsid w:val="00506509"/>
    <w:rsid w:val="0057044C"/>
    <w:rsid w:val="0057225B"/>
    <w:rsid w:val="005C1963"/>
    <w:rsid w:val="005E2915"/>
    <w:rsid w:val="005F48B0"/>
    <w:rsid w:val="005F6F1A"/>
    <w:rsid w:val="00672B73"/>
    <w:rsid w:val="006B41D5"/>
    <w:rsid w:val="006D053B"/>
    <w:rsid w:val="0071379D"/>
    <w:rsid w:val="0073173D"/>
    <w:rsid w:val="00743673"/>
    <w:rsid w:val="00806E70"/>
    <w:rsid w:val="00813712"/>
    <w:rsid w:val="00853E56"/>
    <w:rsid w:val="008A58D0"/>
    <w:rsid w:val="00912639"/>
    <w:rsid w:val="00936108"/>
    <w:rsid w:val="009462C1"/>
    <w:rsid w:val="009513B7"/>
    <w:rsid w:val="00995FC4"/>
    <w:rsid w:val="009C2B1B"/>
    <w:rsid w:val="00A23B17"/>
    <w:rsid w:val="00A41FB2"/>
    <w:rsid w:val="00A9436F"/>
    <w:rsid w:val="00AC1958"/>
    <w:rsid w:val="00B03E86"/>
    <w:rsid w:val="00B712ED"/>
    <w:rsid w:val="00BD427F"/>
    <w:rsid w:val="00CC2360"/>
    <w:rsid w:val="00CE7506"/>
    <w:rsid w:val="00D265FE"/>
    <w:rsid w:val="00D63B8A"/>
    <w:rsid w:val="00DA5768"/>
    <w:rsid w:val="00DE2DB7"/>
    <w:rsid w:val="00E1181B"/>
    <w:rsid w:val="00E70F62"/>
    <w:rsid w:val="00EF6F47"/>
    <w:rsid w:val="00F10A3E"/>
    <w:rsid w:val="00F45EA4"/>
    <w:rsid w:val="00FF38E4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1BFF"/>
  <w15:chartTrackingRefBased/>
  <w15:docId w15:val="{A7B5263E-D106-493C-A0B9-02ECB256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0E3C"/>
    <w:pPr>
      <w:keepNext/>
      <w:keepLines/>
      <w:spacing w:before="240" w:after="0" w:line="276" w:lineRule="auto"/>
      <w:jc w:val="center"/>
      <w:outlineLvl w:val="0"/>
    </w:pPr>
    <w:rPr>
      <w:rFonts w:ascii="Calibri" w:eastAsiaTheme="majorEastAsia" w:hAnsi="Calibri" w:cstheme="majorBidi"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E70F62"/>
    <w:pPr>
      <w:spacing w:after="0" w:line="240" w:lineRule="auto"/>
    </w:pPr>
    <w:tblPr/>
  </w:style>
  <w:style w:type="character" w:customStyle="1" w:styleId="Nagwek1Znak">
    <w:name w:val="Nagłówek 1 Znak"/>
    <w:basedOn w:val="Domylnaczcionkaakapitu"/>
    <w:link w:val="Nagwek1"/>
    <w:uiPriority w:val="9"/>
    <w:rsid w:val="00100E3C"/>
    <w:rPr>
      <w:rFonts w:ascii="Calibri" w:eastAsiaTheme="majorEastAsia" w:hAnsi="Calibri" w:cstheme="majorBidi"/>
      <w:color w:val="000000" w:themeColor="text1"/>
      <w:sz w:val="24"/>
      <w:szCs w:val="32"/>
    </w:rPr>
  </w:style>
  <w:style w:type="paragraph" w:styleId="Nagwek">
    <w:name w:val="header"/>
    <w:basedOn w:val="Normalny"/>
    <w:next w:val="Tekstpodstawowy"/>
    <w:link w:val="NagwekZnak"/>
    <w:autoRedefine/>
    <w:qFormat/>
    <w:rsid w:val="00223891"/>
    <w:pPr>
      <w:keepNext/>
      <w:spacing w:before="240" w:after="120" w:line="360" w:lineRule="auto"/>
      <w:jc w:val="center"/>
    </w:pPr>
    <w:rPr>
      <w:rFonts w:ascii="Calibri" w:eastAsia="Microsoft YaHei" w:hAnsi="Calibri" w:cs="Arial"/>
      <w:b/>
      <w:sz w:val="24"/>
      <w:szCs w:val="28"/>
    </w:rPr>
  </w:style>
  <w:style w:type="character" w:customStyle="1" w:styleId="NagwekZnak">
    <w:name w:val="Nagłówek Znak"/>
    <w:basedOn w:val="Domylnaczcionkaakapitu"/>
    <w:link w:val="Nagwek"/>
    <w:rsid w:val="00223891"/>
    <w:rPr>
      <w:rFonts w:ascii="Calibri" w:eastAsia="Microsoft YaHei" w:hAnsi="Calibri" w:cs="Arial"/>
      <w:b/>
      <w:sz w:val="24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2238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3891"/>
  </w:style>
  <w:style w:type="character" w:styleId="Hipercze">
    <w:name w:val="Hyperlink"/>
    <w:basedOn w:val="Domylnaczcionkaakapitu"/>
    <w:uiPriority w:val="99"/>
    <w:unhideWhenUsed/>
    <w:rsid w:val="00E1181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1181B"/>
    <w:pPr>
      <w:spacing w:after="3" w:line="271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75C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5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bolew@sobolew.pl" TargetMode="External"/><Relationship Id="rId5" Type="http://schemas.openxmlformats.org/officeDocument/2006/relationships/hyperlink" Target="http://www.sobol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Kępka</dc:creator>
  <cp:keywords/>
  <dc:description/>
  <cp:lastModifiedBy>Mariola Kępka</cp:lastModifiedBy>
  <cp:revision>17</cp:revision>
  <cp:lastPrinted>2025-10-16T10:04:00Z</cp:lastPrinted>
  <dcterms:created xsi:type="dcterms:W3CDTF">2025-10-03T09:39:00Z</dcterms:created>
  <dcterms:modified xsi:type="dcterms:W3CDTF">2025-10-17T06:23:00Z</dcterms:modified>
</cp:coreProperties>
</file>