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1BA7" w14:textId="77777777" w:rsidR="001F14F4" w:rsidRPr="00245818" w:rsidRDefault="001F14F4" w:rsidP="001F14F4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bookmarkStart w:id="0" w:name="_Hlk28813413"/>
      <w:r>
        <w:rPr>
          <w:rFonts w:ascii="Times New Roman" w:hAnsi="Times New Roman" w:cs="Times New Roman"/>
        </w:rPr>
        <w:t>…………………………………………..</w:t>
      </w:r>
    </w:p>
    <w:p w14:paraId="20E3B428" w14:textId="77777777" w:rsidR="001F14F4" w:rsidRPr="0045643B" w:rsidRDefault="001F14F4" w:rsidP="001F14F4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miejsce i data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5A8317E1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7237F92A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685EA5B5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2080EDD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/imię i nazwisko wnioskodawcy/</w:t>
      </w:r>
    </w:p>
    <w:p w14:paraId="5A2EDC4C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</w:p>
    <w:p w14:paraId="52C6294C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72B32B6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6F452B62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4B9E4271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1167BC00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53A40266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/adres/</w:t>
      </w:r>
    </w:p>
    <w:p w14:paraId="55FCD7F3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5FF55766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6226C0E4" w14:textId="77777777" w:rsidR="001F14F4" w:rsidRPr="0045643B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/telefon</w:t>
      </w:r>
      <w:r>
        <w:rPr>
          <w:rFonts w:ascii="Times New Roman" w:hAnsi="Times New Roman" w:cs="Times New Roman"/>
          <w:sz w:val="16"/>
          <w:szCs w:val="16"/>
        </w:rPr>
        <w:t>, e-email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03C2C6B2" w14:textId="77777777" w:rsidR="001F14F4" w:rsidRPr="00B91D5A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245818">
        <w:rPr>
          <w:rFonts w:ascii="Times New Roman" w:hAnsi="Times New Roman" w:cs="Times New Roman"/>
          <w:b/>
          <w:bCs/>
          <w:sz w:val="28"/>
          <w:szCs w:val="28"/>
        </w:rPr>
        <w:t>Wójt Gminy Sobolew</w:t>
      </w:r>
    </w:p>
    <w:p w14:paraId="624D424D" w14:textId="77777777" w:rsidR="001F14F4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>ul. Rynek 1, 08-460 Sobolew</w:t>
      </w:r>
    </w:p>
    <w:p w14:paraId="48F5612F" w14:textId="77777777" w:rsidR="001F14F4" w:rsidRDefault="001F14F4" w:rsidP="001F14F4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89E206B" w14:textId="77777777" w:rsidR="001F14F4" w:rsidRDefault="001F14F4" w:rsidP="001F14F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bookmarkEnd w:id="0"/>
    <w:p w14:paraId="4AC9C26C" w14:textId="23DC5877" w:rsidR="00407D27" w:rsidRDefault="001F14F4" w:rsidP="00407D2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07D27">
        <w:rPr>
          <w:rFonts w:ascii="Times New Roman" w:hAnsi="Times New Roman" w:cs="Times New Roman"/>
          <w:sz w:val="24"/>
          <w:szCs w:val="24"/>
        </w:rPr>
        <w:t>zatwierdzenie projektu podziału nieruchomości</w:t>
      </w:r>
    </w:p>
    <w:p w14:paraId="1B1CA9CA" w14:textId="77777777" w:rsidR="001F14F4" w:rsidRDefault="001F14F4" w:rsidP="001F14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EF7957D" w14:textId="77777777" w:rsidR="00407D27" w:rsidRPr="00DF1D3B" w:rsidRDefault="00407D27" w:rsidP="00407D27">
      <w:pPr>
        <w:pStyle w:val="Tekstpodstawowy"/>
        <w:jc w:val="both"/>
        <w:rPr>
          <w:sz w:val="24"/>
        </w:rPr>
      </w:pPr>
      <w:r w:rsidRPr="00DF1D3B">
        <w:rPr>
          <w:sz w:val="24"/>
        </w:rPr>
        <w:t>Nazwisko i imię właściciela (współwłaścicieli) nieruchomości</w:t>
      </w:r>
    </w:p>
    <w:p w14:paraId="2B2ECC6E" w14:textId="77777777" w:rsidR="00407D27" w:rsidRPr="00DF1D3B" w:rsidRDefault="00407D27" w:rsidP="00407D27">
      <w:pPr>
        <w:pStyle w:val="Tekstpodstawowy"/>
        <w:jc w:val="both"/>
        <w:rPr>
          <w:sz w:val="20"/>
          <w:szCs w:val="20"/>
        </w:rPr>
      </w:pPr>
    </w:p>
    <w:p w14:paraId="3D6560B7" w14:textId="77777777" w:rsidR="00407D27" w:rsidRPr="00DF1D3B" w:rsidRDefault="00407D27" w:rsidP="00407D27">
      <w:pPr>
        <w:pStyle w:val="Tekstpodstawowy"/>
        <w:jc w:val="both"/>
        <w:rPr>
          <w:sz w:val="24"/>
        </w:rPr>
      </w:pPr>
      <w:r w:rsidRPr="00DF1D3B">
        <w:rPr>
          <w:sz w:val="24"/>
        </w:rPr>
        <w:t>…………...………………………………………………………………………………………</w:t>
      </w:r>
    </w:p>
    <w:p w14:paraId="753C34A1" w14:textId="77777777" w:rsidR="00407D27" w:rsidRPr="00DF1D3B" w:rsidRDefault="00407D27" w:rsidP="00407D27">
      <w:pPr>
        <w:pStyle w:val="Tekstpodstawowy"/>
        <w:jc w:val="both"/>
        <w:rPr>
          <w:sz w:val="20"/>
          <w:szCs w:val="20"/>
        </w:rPr>
      </w:pPr>
    </w:p>
    <w:p w14:paraId="21BBF0C3" w14:textId="77777777" w:rsidR="00407D27" w:rsidRPr="00DF1D3B" w:rsidRDefault="00407D27" w:rsidP="00407D27">
      <w:pPr>
        <w:pStyle w:val="Tekstpodstawowy"/>
        <w:jc w:val="both"/>
        <w:rPr>
          <w:sz w:val="24"/>
        </w:rPr>
      </w:pPr>
      <w:r w:rsidRPr="00DF1D3B">
        <w:rPr>
          <w:sz w:val="24"/>
        </w:rPr>
        <w:t>…………...………………………………………………………………………………………</w:t>
      </w:r>
    </w:p>
    <w:p w14:paraId="42102E73" w14:textId="77777777" w:rsidR="00407D27" w:rsidRPr="00DF1D3B" w:rsidRDefault="00407D27" w:rsidP="00407D27">
      <w:pPr>
        <w:pStyle w:val="Tekstpodstawowy"/>
        <w:jc w:val="both"/>
        <w:rPr>
          <w:sz w:val="20"/>
          <w:szCs w:val="20"/>
        </w:rPr>
      </w:pPr>
    </w:p>
    <w:p w14:paraId="01D2C1CE" w14:textId="77777777" w:rsidR="00407D27" w:rsidRPr="00DF1D3B" w:rsidRDefault="00407D27" w:rsidP="00407D27">
      <w:pPr>
        <w:pStyle w:val="Tekstpodstawowy"/>
        <w:jc w:val="both"/>
        <w:rPr>
          <w:sz w:val="24"/>
        </w:rPr>
      </w:pPr>
      <w:r w:rsidRPr="00DF1D3B">
        <w:rPr>
          <w:sz w:val="24"/>
        </w:rPr>
        <w:t>Niniejszym    proszę    o    zatwierdzenie    projektu    podziału</w:t>
      </w:r>
    </w:p>
    <w:p w14:paraId="0D61AF04" w14:textId="77777777" w:rsidR="00407D27" w:rsidRPr="00DF1D3B" w:rsidRDefault="00407D27" w:rsidP="00407D27">
      <w:pPr>
        <w:pStyle w:val="Tekstpodstawowy"/>
        <w:jc w:val="both"/>
        <w:rPr>
          <w:sz w:val="20"/>
          <w:szCs w:val="20"/>
        </w:rPr>
      </w:pPr>
    </w:p>
    <w:p w14:paraId="7783E240" w14:textId="77777777" w:rsidR="00407D27" w:rsidRPr="00DF1D3B" w:rsidRDefault="00407D27" w:rsidP="00407D27">
      <w:pPr>
        <w:pStyle w:val="Tekstpodstawowy"/>
        <w:jc w:val="both"/>
        <w:rPr>
          <w:b/>
          <w:sz w:val="24"/>
        </w:rPr>
      </w:pPr>
      <w:r w:rsidRPr="00DF1D3B">
        <w:rPr>
          <w:sz w:val="24"/>
        </w:rPr>
        <w:t>działki oznaczonej numerem ewidencyjnym …………………………………………………</w:t>
      </w:r>
    </w:p>
    <w:p w14:paraId="198BB221" w14:textId="77777777" w:rsidR="00407D27" w:rsidRPr="00DF1D3B" w:rsidRDefault="00407D27" w:rsidP="00407D27">
      <w:pPr>
        <w:pStyle w:val="Tekstpodstawowy"/>
        <w:jc w:val="both"/>
        <w:rPr>
          <w:sz w:val="20"/>
          <w:szCs w:val="20"/>
        </w:rPr>
      </w:pPr>
    </w:p>
    <w:p w14:paraId="1F3D5FA7" w14:textId="77777777" w:rsidR="00407D27" w:rsidRPr="00DF1D3B" w:rsidRDefault="00407D27" w:rsidP="00407D27">
      <w:pPr>
        <w:pStyle w:val="Tekstpodstawowy"/>
        <w:jc w:val="both"/>
        <w:rPr>
          <w:b/>
          <w:sz w:val="24"/>
        </w:rPr>
      </w:pPr>
      <w:r w:rsidRPr="00DF1D3B">
        <w:rPr>
          <w:sz w:val="24"/>
        </w:rPr>
        <w:t>położonej w obrębie …………………………………………………………………………..</w:t>
      </w:r>
    </w:p>
    <w:p w14:paraId="108B3DF9" w14:textId="77777777" w:rsidR="00407D27" w:rsidRPr="00DF1D3B" w:rsidRDefault="00407D27" w:rsidP="00407D27">
      <w:pPr>
        <w:pStyle w:val="Tekstpodstawowy"/>
        <w:jc w:val="both"/>
        <w:rPr>
          <w:sz w:val="20"/>
          <w:szCs w:val="20"/>
        </w:rPr>
      </w:pPr>
    </w:p>
    <w:p w14:paraId="48D524B1" w14:textId="77777777" w:rsidR="00407D27" w:rsidRPr="00DF1D3B" w:rsidRDefault="00407D27" w:rsidP="00407D27">
      <w:pPr>
        <w:pStyle w:val="Tekstpodstawowy"/>
        <w:jc w:val="both"/>
        <w:rPr>
          <w:b/>
          <w:sz w:val="24"/>
        </w:rPr>
      </w:pPr>
      <w:r w:rsidRPr="00DF1D3B">
        <w:rPr>
          <w:sz w:val="24"/>
        </w:rPr>
        <w:t>przy ulicy ……………………………………………………………………………………...</w:t>
      </w:r>
    </w:p>
    <w:p w14:paraId="3670C78E" w14:textId="77777777" w:rsidR="00407D27" w:rsidRDefault="00407D27" w:rsidP="00407D27">
      <w:pPr>
        <w:pStyle w:val="Tekstpodstawowy"/>
        <w:jc w:val="both"/>
        <w:rPr>
          <w:sz w:val="24"/>
        </w:rPr>
      </w:pPr>
    </w:p>
    <w:p w14:paraId="11FBD550" w14:textId="33ED6CB9" w:rsidR="00407D27" w:rsidRPr="00DF1D3B" w:rsidRDefault="00407D27" w:rsidP="00407D27">
      <w:pPr>
        <w:pStyle w:val="Tekstpodstawowy"/>
        <w:jc w:val="both"/>
        <w:rPr>
          <w:sz w:val="24"/>
        </w:rPr>
      </w:pPr>
      <w:r w:rsidRPr="00DF1D3B">
        <w:rPr>
          <w:sz w:val="24"/>
        </w:rPr>
        <w:t>Projekt podziału wykonano na podstawie:</w:t>
      </w:r>
    </w:p>
    <w:p w14:paraId="58A03DA2" w14:textId="77777777" w:rsidR="001F14F4" w:rsidRDefault="001F14F4" w:rsidP="001F14F4">
      <w:r>
        <w:rPr>
          <w:sz w:val="28"/>
          <w:szCs w:val="28"/>
        </w:rPr>
        <w:t>⁪</w:t>
      </w:r>
      <w:r>
        <w:t xml:space="preserve"> miejscowego planu zagospodarowania przestrzennego*</w:t>
      </w:r>
    </w:p>
    <w:p w14:paraId="166967AA" w14:textId="77777777" w:rsidR="001F14F4" w:rsidRDefault="001F14F4" w:rsidP="001F14F4">
      <w:r>
        <w:rPr>
          <w:sz w:val="28"/>
          <w:szCs w:val="28"/>
        </w:rPr>
        <w:t>⁪</w:t>
      </w:r>
      <w:r>
        <w:t xml:space="preserve"> decyzji o warunkach zabudowy* Nr ..................................... z dnia ........................</w:t>
      </w:r>
    </w:p>
    <w:p w14:paraId="64BAA93E" w14:textId="77777777" w:rsidR="001F14F4" w:rsidRDefault="001F14F4" w:rsidP="001F14F4">
      <w:pPr>
        <w:rPr>
          <w:sz w:val="10"/>
          <w:szCs w:val="10"/>
        </w:rPr>
      </w:pPr>
    </w:p>
    <w:p w14:paraId="67FB8A1C" w14:textId="77777777" w:rsidR="001F14F4" w:rsidRDefault="001F14F4" w:rsidP="001F14F4">
      <w:r>
        <w:t>* zaznaczyć właściwe</w:t>
      </w:r>
    </w:p>
    <w:p w14:paraId="37EE452A" w14:textId="77777777" w:rsidR="001F14F4" w:rsidRDefault="001F14F4" w:rsidP="001F14F4"/>
    <w:p w14:paraId="4AE032CD" w14:textId="77777777" w:rsidR="001F14F4" w:rsidRDefault="001F14F4" w:rsidP="001F14F4"/>
    <w:p w14:paraId="1609B472" w14:textId="77777777" w:rsidR="001F14F4" w:rsidRDefault="001F14F4" w:rsidP="001F14F4">
      <w:pPr>
        <w:jc w:val="right"/>
      </w:pPr>
    </w:p>
    <w:p w14:paraId="0D5C4851" w14:textId="7388515B" w:rsidR="001F14F4" w:rsidRDefault="001F14F4" w:rsidP="001F14F4">
      <w:pPr>
        <w:jc w:val="right"/>
      </w:pPr>
    </w:p>
    <w:p w14:paraId="4FA5F908" w14:textId="77777777" w:rsidR="00407D27" w:rsidRDefault="00407D27" w:rsidP="001F14F4">
      <w:pPr>
        <w:jc w:val="right"/>
      </w:pPr>
    </w:p>
    <w:p w14:paraId="284F092B" w14:textId="77777777" w:rsidR="001F14F4" w:rsidRPr="0045643B" w:rsidRDefault="001F14F4" w:rsidP="001F14F4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7B1F83DE" w14:textId="0F814284" w:rsidR="001F14F4" w:rsidRDefault="00B21E0E" w:rsidP="00B21E0E">
      <w:pPr>
        <w:pStyle w:val="Bezodstpw"/>
        <w:tabs>
          <w:tab w:val="left" w:pos="709"/>
          <w:tab w:val="left" w:pos="1565"/>
          <w:tab w:val="right" w:pos="907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F14F4" w:rsidRPr="0045643B">
        <w:rPr>
          <w:rFonts w:ascii="Times New Roman" w:hAnsi="Times New Roman" w:cs="Times New Roman"/>
          <w:sz w:val="16"/>
          <w:szCs w:val="16"/>
        </w:rPr>
        <w:t>/</w:t>
      </w:r>
      <w:r w:rsidR="001F14F4">
        <w:rPr>
          <w:rFonts w:ascii="Times New Roman" w:hAnsi="Times New Roman" w:cs="Times New Roman"/>
          <w:sz w:val="16"/>
          <w:szCs w:val="16"/>
        </w:rPr>
        <w:t>podpis właścicieli nieruchomości</w:t>
      </w:r>
      <w:r w:rsidR="001F14F4" w:rsidRPr="0045643B">
        <w:rPr>
          <w:rFonts w:ascii="Times New Roman" w:hAnsi="Times New Roman" w:cs="Times New Roman"/>
          <w:sz w:val="16"/>
          <w:szCs w:val="16"/>
        </w:rPr>
        <w:t>/</w:t>
      </w:r>
    </w:p>
    <w:p w14:paraId="0312E645" w14:textId="77777777" w:rsidR="001F14F4" w:rsidRDefault="001F14F4" w:rsidP="001F14F4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60F46E3E" w14:textId="77777777" w:rsidR="00407D27" w:rsidRDefault="00407D27" w:rsidP="00335DF2">
      <w:pPr>
        <w:ind w:firstLine="708"/>
        <w:rPr>
          <w:b/>
          <w:sz w:val="20"/>
          <w:szCs w:val="20"/>
          <w:u w:val="single"/>
        </w:rPr>
      </w:pPr>
    </w:p>
    <w:p w14:paraId="65DA0E36" w14:textId="77777777" w:rsidR="00407D27" w:rsidRDefault="00407D27" w:rsidP="001F14F4">
      <w:pPr>
        <w:rPr>
          <w:b/>
          <w:sz w:val="20"/>
          <w:szCs w:val="20"/>
          <w:u w:val="single"/>
        </w:rPr>
      </w:pPr>
    </w:p>
    <w:p w14:paraId="07189A0B" w14:textId="79600967" w:rsidR="001F14F4" w:rsidRDefault="001F14F4" w:rsidP="001F14F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Załączniki:</w:t>
      </w:r>
    </w:p>
    <w:p w14:paraId="55DA5B95" w14:textId="3FEEE5A0" w:rsidR="001F14F4" w:rsidRDefault="00407D27" w:rsidP="00407D27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t>dokument stwierdzający tytuł prawny do nieruchomości</w:t>
      </w:r>
    </w:p>
    <w:p w14:paraId="34F84DD2" w14:textId="3313744B" w:rsidR="001F14F4" w:rsidRDefault="00407D27" w:rsidP="00407D27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t>wypis i wyrys z katastru nieruchomości</w:t>
      </w:r>
    </w:p>
    <w:p w14:paraId="34CE2EA8" w14:textId="7EBE304E" w:rsidR="001F14F4" w:rsidRDefault="00407D27" w:rsidP="00407D27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t>protokół z przyjęcia granic nieruchomości</w:t>
      </w:r>
    </w:p>
    <w:p w14:paraId="64E0B3CD" w14:textId="4078E62D" w:rsidR="001F14F4" w:rsidRDefault="00407D27" w:rsidP="00407D27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t>wykaz zmian gruntowych</w:t>
      </w:r>
    </w:p>
    <w:p w14:paraId="79231433" w14:textId="53C92C09" w:rsidR="00407D27" w:rsidRDefault="00407D27" w:rsidP="00407D27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t>wykaz synchronizacyjny – jeżeli oznaczenie działek gruntu w katastrze nieruchomości</w:t>
      </w:r>
      <w:r>
        <w:rPr>
          <w:sz w:val="20"/>
          <w:szCs w:val="20"/>
        </w:rPr>
        <w:br/>
        <w:t xml:space="preserve"> jest inne niż w księdze wieczystej</w:t>
      </w:r>
    </w:p>
    <w:p w14:paraId="67AB4702" w14:textId="534E07A6" w:rsidR="00407D27" w:rsidRDefault="00407D27" w:rsidP="00407D27">
      <w:pPr>
        <w:numPr>
          <w:ilvl w:val="0"/>
          <w:numId w:val="1"/>
        </w:numPr>
        <w:tabs>
          <w:tab w:val="left" w:pos="360"/>
        </w:tabs>
        <w:autoSpaceDE w:val="0"/>
        <w:ind w:left="360" w:hanging="360"/>
        <w:rPr>
          <w:sz w:val="20"/>
          <w:szCs w:val="20"/>
        </w:rPr>
      </w:pPr>
      <w:r>
        <w:rPr>
          <w:sz w:val="20"/>
          <w:szCs w:val="20"/>
        </w:rPr>
        <w:t>mapy z projektem podziału nieruchomości - . . . .  egz.</w:t>
      </w:r>
    </w:p>
    <w:p w14:paraId="39266E1C" w14:textId="77777777" w:rsidR="001F14F4" w:rsidRDefault="001F14F4" w:rsidP="001F14F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sz w:val="20"/>
          <w:szCs w:val="20"/>
        </w:rPr>
        <w:br w:type="column"/>
      </w:r>
      <w:bookmarkStart w:id="1" w:name="_Hlk28813006"/>
      <w:r>
        <w:rPr>
          <w:rFonts w:ascii="Calibri" w:hAnsi="Calibri" w:cs="Calibri"/>
          <w:b/>
          <w:sz w:val="20"/>
          <w:szCs w:val="20"/>
        </w:rPr>
        <w:lastRenderedPageBreak/>
        <w:t>Klauzula informacyjna RODO – podział nieruchomości</w:t>
      </w:r>
    </w:p>
    <w:p w14:paraId="125AF3ED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5D49D3D9" w14:textId="77777777" w:rsidR="00454EB5" w:rsidRPr="00CF7086" w:rsidRDefault="00454EB5" w:rsidP="00454EB5">
      <w:pPr>
        <w:ind w:lef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Urząd Gminy Sobolew reprezentowany przez Wójta</w:t>
      </w:r>
    </w:p>
    <w:p w14:paraId="74511494" w14:textId="77777777" w:rsidR="00454EB5" w:rsidRDefault="00454EB5" w:rsidP="00454EB5">
      <w:pPr>
        <w:ind w:left="567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Times New Roman" w:hAnsi="Calibri" w:cs="Arial"/>
          <w:color w:val="333333"/>
          <w:lang w:eastAsia="pl-PL"/>
        </w:rPr>
        <w:t>ul. Rynek 1, 08-460 Sobolew,</w:t>
      </w:r>
    </w:p>
    <w:p w14:paraId="658F6F6B" w14:textId="77777777" w:rsidR="00454EB5" w:rsidRPr="00454EB5" w:rsidRDefault="00454EB5" w:rsidP="00454EB5">
      <w:pPr>
        <w:ind w:left="567"/>
        <w:jc w:val="center"/>
        <w:rPr>
          <w:rFonts w:ascii="Calibri" w:eastAsia="Calibri" w:hAnsi="Calibri" w:cs="Arial"/>
          <w:bCs/>
          <w:sz w:val="20"/>
          <w:szCs w:val="20"/>
          <w:highlight w:val="white"/>
        </w:rPr>
      </w:pPr>
      <w:r w:rsidRPr="00454EB5">
        <w:rPr>
          <w:rFonts w:ascii="Calibri" w:eastAsia="Times New Roman" w:hAnsi="Calibri" w:cs="Arial"/>
          <w:color w:val="333333"/>
          <w:lang w:eastAsia="pl-PL"/>
        </w:rPr>
        <w:t xml:space="preserve">tel. (25) 682-50-23, 682-51-03, e-mail: </w:t>
      </w:r>
      <w:hyperlink r:id="rId7" w:history="1">
        <w:r w:rsidRPr="00454EB5">
          <w:rPr>
            <w:rStyle w:val="Hipercze"/>
          </w:rPr>
          <w:t>sobolew@sobolew.pl</w:t>
        </w:r>
      </w:hyperlink>
    </w:p>
    <w:p w14:paraId="4AB24D3D" w14:textId="77777777" w:rsidR="00454EB5" w:rsidRDefault="00454EB5" w:rsidP="00454E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 Mariusz Hałasa, który w jego imieniu nadzoruje sferę przetwarzania danych osobowych. Z IOD można kontaktować się pod adresem e-mail: </w:t>
      </w:r>
      <w:hyperlink r:id="rId8" w:history="1">
        <w:r w:rsidRPr="00FC0AB9">
          <w:rPr>
            <w:rStyle w:val="Hipercze"/>
            <w:rFonts w:ascii="Calibri" w:hAnsi="Calibri" w:cs="Calibri"/>
            <w:sz w:val="20"/>
            <w:szCs w:val="20"/>
          </w:rPr>
          <w:t>inspektor@cbi24.pl</w:t>
        </w:r>
      </w:hyperlink>
      <w:r>
        <w:rPr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707FA60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przetwarzane w celu prowadzenia spraw związanych z wydawaniem decyzji o podziale nieruchomości.</w:t>
      </w:r>
    </w:p>
    <w:p w14:paraId="781D05CB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Pani/Pana danych osobowych jest niezbędne do wykonania zadania realizowanego w celu wypełnienia obowiązku prawnego Administratora Danych, zgodnie z Ustawą z dnia 21 sierpnia 1997 r. o gospodarce nieruchomościami.</w:t>
      </w:r>
    </w:p>
    <w:p w14:paraId="0C74438C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14:paraId="634FFCA4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Administrator Danych przetwarza Państwa dane osobowe w ściśle określonym, minimalnym zakresie tj. Imię, nazwisko, adres zamieszkania, numer działki, nazwa firmy, telefon, wypis z ewidencji gruntów niezbędnym do osiągnięcia celu, o którym mowa powyżej. </w:t>
      </w:r>
    </w:p>
    <w:p w14:paraId="0E9C14EB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14:paraId="14DB4015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przetwarzane przez Administrator przechowywane będą przez okres niezbędny do realizacji celu dla jakiego zostały zebrane ( bezterminowo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3A362EC2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Przysługuje Pani/Panu, </w:t>
      </w:r>
      <w:r>
        <w:rPr>
          <w:rFonts w:ascii="Calibri" w:hAnsi="Calibri" w:cs="Calibri"/>
          <w:b/>
          <w:sz w:val="20"/>
          <w:szCs w:val="20"/>
        </w:rPr>
        <w:t>z wyjątkami zastrzeżonymi przepisami prawa</w:t>
      </w:r>
      <w:r>
        <w:rPr>
          <w:rFonts w:ascii="Calibri" w:hAnsi="Calibri" w:cs="Calibri"/>
          <w:sz w:val="20"/>
          <w:szCs w:val="20"/>
        </w:rPr>
        <w:t>, możliwość:</w:t>
      </w:r>
    </w:p>
    <w:p w14:paraId="4BACAD1B" w14:textId="77777777" w:rsidR="001F14F4" w:rsidRDefault="001F14F4" w:rsidP="001F14F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danych osobowych jej/jego dotyczących oraz otrzymania ich kopii,</w:t>
      </w:r>
    </w:p>
    <w:p w14:paraId="3A79BC7A" w14:textId="77777777" w:rsidR="001F14F4" w:rsidRDefault="001F14F4" w:rsidP="001F14F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osobowych,</w:t>
      </w:r>
    </w:p>
    <w:p w14:paraId="6B405BBA" w14:textId="77777777" w:rsidR="001F14F4" w:rsidRDefault="001F14F4" w:rsidP="001F14F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usunięcia lub ograniczenia przetwarzania danych osobowych,</w:t>
      </w:r>
    </w:p>
    <w:p w14:paraId="1F0BCC62" w14:textId="77777777" w:rsidR="001F14F4" w:rsidRDefault="001F14F4" w:rsidP="001F14F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14:paraId="22AC8EF7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Z powyższych uprawnień można skorzystać w siedzibie Administratora, pisząc na adres Administratora lub drogą elektroniczną kierując korespondencję na adres Administratora lub Inspektora Ochrony Danych.</w:t>
      </w:r>
    </w:p>
    <w:p w14:paraId="50F55885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6F51C865" w14:textId="77777777" w:rsidR="001F14F4" w:rsidRDefault="001F14F4" w:rsidP="001F14F4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14:paraId="2F81C1FB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1FFB7441" w14:textId="77777777" w:rsidR="001F14F4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0CA7B2B0" w14:textId="77777777" w:rsidR="001F14F4" w:rsidRPr="008F37AB" w:rsidRDefault="001F14F4" w:rsidP="001F1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187ED1F2" w14:textId="77777777" w:rsidR="001F14F4" w:rsidRPr="008F37AB" w:rsidRDefault="001F14F4" w:rsidP="001F14F4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448F9BE" w14:textId="77777777" w:rsidR="001F14F4" w:rsidRPr="008F37AB" w:rsidRDefault="001F14F4" w:rsidP="001F14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A1DD25" w14:textId="77777777" w:rsidR="001F14F4" w:rsidRPr="008F37AB" w:rsidRDefault="001F14F4" w:rsidP="001F14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AD963A" w14:textId="77777777" w:rsidR="001F14F4" w:rsidRPr="008F37AB" w:rsidRDefault="001F14F4" w:rsidP="001F14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691B58" w14:textId="77777777" w:rsidR="001F14F4" w:rsidRPr="008F37AB" w:rsidRDefault="001F14F4" w:rsidP="001F14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4AC494" w14:textId="77777777" w:rsidR="001F14F4" w:rsidRPr="008F37AB" w:rsidRDefault="001F14F4" w:rsidP="001F14F4">
      <w:pPr>
        <w:jc w:val="right"/>
        <w:rPr>
          <w:rFonts w:asciiTheme="minorHAnsi" w:hAnsiTheme="minorHAnsi" w:cstheme="minorHAnsi"/>
          <w:sz w:val="20"/>
          <w:szCs w:val="20"/>
        </w:rPr>
      </w:pPr>
      <w:r w:rsidRPr="008F37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266431CA" w14:textId="77777777" w:rsidR="001F14F4" w:rsidRPr="001F14F4" w:rsidRDefault="001F14F4" w:rsidP="001F14F4">
      <w:pPr>
        <w:jc w:val="right"/>
        <w:rPr>
          <w:rFonts w:asciiTheme="minorHAnsi" w:hAnsiTheme="minorHAnsi" w:cstheme="minorHAnsi"/>
          <w:sz w:val="20"/>
          <w:szCs w:val="20"/>
        </w:rPr>
      </w:pPr>
      <w:r w:rsidRPr="008F37AB">
        <w:rPr>
          <w:rFonts w:asciiTheme="minorHAnsi" w:hAnsiTheme="minorHAnsi" w:cstheme="minorHAnsi"/>
          <w:sz w:val="20"/>
          <w:szCs w:val="20"/>
        </w:rPr>
        <w:t>data i podpis</w:t>
      </w:r>
      <w:bookmarkEnd w:id="1"/>
    </w:p>
    <w:sectPr w:rsidR="001F14F4" w:rsidRPr="001F14F4" w:rsidSect="00B21E0E">
      <w:footerReference w:type="default" r:id="rId9"/>
      <w:pgSz w:w="11906" w:h="16838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A0EF" w14:textId="77777777" w:rsidR="005A424F" w:rsidRDefault="005A424F" w:rsidP="00335DF2">
      <w:r>
        <w:separator/>
      </w:r>
    </w:p>
  </w:endnote>
  <w:endnote w:type="continuationSeparator" w:id="0">
    <w:p w14:paraId="05B98E48" w14:textId="77777777" w:rsidR="005A424F" w:rsidRDefault="005A424F" w:rsidP="0033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40EC" w14:textId="4FB42E0B" w:rsidR="00335DF2" w:rsidRPr="00B21E0E" w:rsidRDefault="00B21E0E" w:rsidP="00B21E0E">
    <w:pPr>
      <w:pStyle w:val="Stopka"/>
    </w:pPr>
    <w:r w:rsidRPr="00916314">
      <w:rPr>
        <w:b/>
        <w:bCs/>
        <w:color w:val="808080" w:themeColor="background1" w:themeShade="80"/>
      </w:rPr>
      <w:t>Kierować do GG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C70B" w14:textId="77777777" w:rsidR="005A424F" w:rsidRDefault="005A424F" w:rsidP="00335DF2">
      <w:r>
        <w:separator/>
      </w:r>
    </w:p>
  </w:footnote>
  <w:footnote w:type="continuationSeparator" w:id="0">
    <w:p w14:paraId="035F9A5E" w14:textId="77777777" w:rsidR="005A424F" w:rsidRDefault="005A424F" w:rsidP="0033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19AD41F3"/>
    <w:multiLevelType w:val="multilevel"/>
    <w:tmpl w:val="19AD41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F4"/>
    <w:rsid w:val="000C2BD1"/>
    <w:rsid w:val="001F14F4"/>
    <w:rsid w:val="0032158F"/>
    <w:rsid w:val="00335DF2"/>
    <w:rsid w:val="003C6FA4"/>
    <w:rsid w:val="00407D27"/>
    <w:rsid w:val="00454EB5"/>
    <w:rsid w:val="005A424F"/>
    <w:rsid w:val="00B21E0E"/>
    <w:rsid w:val="00B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598E6"/>
  <w15:chartTrackingRefBased/>
  <w15:docId w15:val="{25E804FA-FC7B-46A0-A032-EAADD82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4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F14F4"/>
    <w:pPr>
      <w:keepNext/>
      <w:widowControl/>
      <w:numPr>
        <w:ilvl w:val="1"/>
        <w:numId w:val="1"/>
      </w:numPr>
      <w:outlineLvl w:val="1"/>
    </w:pPr>
    <w:rPr>
      <w:rFonts w:eastAsia="Times New Roman"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4F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1F14F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qFormat/>
    <w:rsid w:val="001F14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14F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407D27"/>
    <w:pPr>
      <w:widowControl/>
    </w:pPr>
    <w:rPr>
      <w:rFonts w:eastAsia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7D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5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DF2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5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DF2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bolew@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780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Marcin Świąder</cp:lastModifiedBy>
  <cp:revision>6</cp:revision>
  <dcterms:created xsi:type="dcterms:W3CDTF">2020-01-01T22:31:00Z</dcterms:created>
  <dcterms:modified xsi:type="dcterms:W3CDTF">2021-04-25T10:29:00Z</dcterms:modified>
</cp:coreProperties>
</file>